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F247" w14:textId="77777777" w:rsidR="00AE7C56" w:rsidRPr="005147B6" w:rsidRDefault="0049125E" w:rsidP="00B3688F">
      <w:pPr>
        <w:pStyle w:val="NoSpacing"/>
      </w:pPr>
      <w:r w:rsidRPr="005147B6">
        <w:t>Regular Meeting</w:t>
      </w:r>
    </w:p>
    <w:p w14:paraId="6D004AEF" w14:textId="179E2F80" w:rsidR="0049125E" w:rsidRPr="005147B6" w:rsidRDefault="00C565DC" w:rsidP="00B3688F">
      <w:pPr>
        <w:pStyle w:val="NoSpacing"/>
      </w:pPr>
      <w:r>
        <w:t>Monday</w:t>
      </w:r>
      <w:r w:rsidR="003C46F0">
        <w:t xml:space="preserve"> </w:t>
      </w:r>
      <w:r w:rsidR="00022C50">
        <w:t>June</w:t>
      </w:r>
      <w:r w:rsidR="00604532">
        <w:t xml:space="preserve"> 7th</w:t>
      </w:r>
      <w:r w:rsidR="0049125E" w:rsidRPr="005147B6">
        <w:t>, 202</w:t>
      </w:r>
      <w:r w:rsidR="00347113">
        <w:t>1</w:t>
      </w:r>
    </w:p>
    <w:p w14:paraId="72A0F9D9" w14:textId="6E960737" w:rsidR="0065513C" w:rsidRDefault="0049125E" w:rsidP="00B3688F">
      <w:pPr>
        <w:pStyle w:val="NoSpacing"/>
      </w:pPr>
      <w:r w:rsidRPr="005147B6">
        <w:t>7:00PM, City Hall</w:t>
      </w:r>
    </w:p>
    <w:p w14:paraId="40D08997" w14:textId="1B3B4278" w:rsidR="00347113" w:rsidRDefault="00347113" w:rsidP="00B3688F">
      <w:pPr>
        <w:pStyle w:val="NoSpacing"/>
      </w:pPr>
    </w:p>
    <w:p w14:paraId="5B82B3F9" w14:textId="3ABA32C9" w:rsidR="0049125E" w:rsidRPr="005147B6" w:rsidRDefault="0049125E" w:rsidP="00B3688F">
      <w:pPr>
        <w:pStyle w:val="NoSpacing"/>
      </w:pPr>
      <w:r w:rsidRPr="005147B6">
        <w:t>The regular meeting of the Donnellson City Council was called to order by Mayor D. Ellingboe, with Council Members</w:t>
      </w:r>
      <w:r w:rsidR="00FB683C">
        <w:t xml:space="preserve"> </w:t>
      </w:r>
      <w:r w:rsidRPr="005147B6">
        <w:t>Estrada,</w:t>
      </w:r>
      <w:r w:rsidR="005A0C28">
        <w:t xml:space="preserve"> Weber</w:t>
      </w:r>
      <w:r w:rsidR="004808C8">
        <w:t>,</w:t>
      </w:r>
      <w:r w:rsidR="005A0C28">
        <w:t xml:space="preserve"> Marshall</w:t>
      </w:r>
      <w:r w:rsidRPr="005147B6">
        <w:t xml:space="preserve"> </w:t>
      </w:r>
      <w:r w:rsidR="004808C8">
        <w:t xml:space="preserve">&amp; Moeller </w:t>
      </w:r>
      <w:r w:rsidRPr="005147B6">
        <w:t>present</w:t>
      </w:r>
      <w:r w:rsidR="00604532">
        <w:t>. Schneider was absent.</w:t>
      </w:r>
    </w:p>
    <w:p w14:paraId="403F4B85" w14:textId="72701F39" w:rsidR="0049125E" w:rsidRPr="005147B6" w:rsidRDefault="0049125E" w:rsidP="00B3688F">
      <w:pPr>
        <w:pStyle w:val="NoSpacing"/>
      </w:pPr>
      <w:r w:rsidRPr="005147B6">
        <w:t xml:space="preserve">Motion </w:t>
      </w:r>
      <w:r w:rsidR="004808C8">
        <w:t>by Weber</w:t>
      </w:r>
      <w:r w:rsidRPr="005147B6">
        <w:t xml:space="preserve">, second by </w:t>
      </w:r>
      <w:r w:rsidR="00604532">
        <w:t>Estrada</w:t>
      </w:r>
      <w:r w:rsidRPr="005147B6">
        <w:t xml:space="preserve"> to approve the agenda: all </w:t>
      </w:r>
      <w:proofErr w:type="spellStart"/>
      <w:r w:rsidRPr="005147B6">
        <w:t>ayes</w:t>
      </w:r>
      <w:proofErr w:type="spellEnd"/>
      <w:r w:rsidRPr="005147B6">
        <w:t>.</w:t>
      </w:r>
    </w:p>
    <w:p w14:paraId="57411504" w14:textId="6BAC8E18" w:rsidR="0049125E" w:rsidRPr="005147B6" w:rsidRDefault="0049125E" w:rsidP="00B3688F">
      <w:pPr>
        <w:pStyle w:val="NoSpacing"/>
      </w:pPr>
      <w:r w:rsidRPr="005147B6">
        <w:t>Citizen comments –</w:t>
      </w:r>
      <w:r w:rsidR="00604532">
        <w:t xml:space="preserve"> Concern of water standing where sidewalk meets roadway along parts of Main St, Public Works to </w:t>
      </w:r>
      <w:proofErr w:type="gramStart"/>
      <w:r w:rsidR="00604532">
        <w:t>look into</w:t>
      </w:r>
      <w:proofErr w:type="gramEnd"/>
      <w:r w:rsidR="00604532">
        <w:t xml:space="preserve"> possible solution.</w:t>
      </w:r>
    </w:p>
    <w:p w14:paraId="76D02346" w14:textId="0AD4F3A0" w:rsidR="0049125E" w:rsidRPr="005147B6" w:rsidRDefault="0049125E" w:rsidP="00B3688F">
      <w:pPr>
        <w:pStyle w:val="NoSpacing"/>
      </w:pPr>
      <w:r w:rsidRPr="005147B6">
        <w:t xml:space="preserve">Motion by </w:t>
      </w:r>
      <w:r w:rsidR="00604532">
        <w:t>Moeller</w:t>
      </w:r>
      <w:r w:rsidRPr="005147B6">
        <w:t>, second by</w:t>
      </w:r>
      <w:r w:rsidR="004D13E5">
        <w:t xml:space="preserve"> </w:t>
      </w:r>
      <w:r w:rsidR="00604532">
        <w:t>Estrada</w:t>
      </w:r>
      <w:r w:rsidRPr="005147B6">
        <w:t xml:space="preserve"> to approve the minutes of the </w:t>
      </w:r>
      <w:r w:rsidR="00604532">
        <w:t>May</w:t>
      </w:r>
      <w:r w:rsidR="00AB736A">
        <w:t xml:space="preserve"> </w:t>
      </w:r>
      <w:r w:rsidRPr="005147B6">
        <w:t>‘2</w:t>
      </w:r>
      <w:r w:rsidR="005A0C28">
        <w:t>1</w:t>
      </w:r>
      <w:r w:rsidRPr="005147B6">
        <w:t xml:space="preserve"> meetings: all </w:t>
      </w:r>
      <w:proofErr w:type="spellStart"/>
      <w:r w:rsidRPr="005147B6">
        <w:t>ayes</w:t>
      </w:r>
      <w:proofErr w:type="spellEnd"/>
      <w:r w:rsidRPr="005147B6">
        <w:t>.</w:t>
      </w:r>
    </w:p>
    <w:p w14:paraId="29E6390E" w14:textId="62294E79" w:rsidR="0049125E" w:rsidRPr="005147B6" w:rsidRDefault="0049125E" w:rsidP="00B3688F">
      <w:pPr>
        <w:pStyle w:val="NoSpacing"/>
      </w:pPr>
      <w:r w:rsidRPr="005147B6">
        <w:t xml:space="preserve">Motion by </w:t>
      </w:r>
      <w:r w:rsidR="00604532">
        <w:t>Estrada</w:t>
      </w:r>
      <w:r w:rsidRPr="005147B6">
        <w:t xml:space="preserve">, second by </w:t>
      </w:r>
      <w:r w:rsidR="00604532">
        <w:t>Marshal</w:t>
      </w:r>
      <w:r w:rsidR="00A949AA">
        <w:t>l</w:t>
      </w:r>
      <w:r w:rsidRPr="005147B6">
        <w:t xml:space="preserve"> to approve the </w:t>
      </w:r>
      <w:r w:rsidR="00604532">
        <w:t>May</w:t>
      </w:r>
      <w:r w:rsidRPr="005147B6">
        <w:t xml:space="preserve"> ’2</w:t>
      </w:r>
      <w:r w:rsidR="005A0C28">
        <w:t>1</w:t>
      </w:r>
      <w:r w:rsidRPr="005147B6">
        <w:t xml:space="preserve"> financial reports: all </w:t>
      </w:r>
      <w:proofErr w:type="spellStart"/>
      <w:r w:rsidRPr="005147B6">
        <w:t>ayes</w:t>
      </w:r>
      <w:proofErr w:type="spellEnd"/>
      <w:r w:rsidRPr="005147B6">
        <w:t>.</w:t>
      </w:r>
    </w:p>
    <w:p w14:paraId="0027950C" w14:textId="653E5646" w:rsidR="0049125E" w:rsidRPr="005147B6" w:rsidRDefault="0049125E" w:rsidP="00B3688F">
      <w:pPr>
        <w:pStyle w:val="NoSpacing"/>
      </w:pPr>
      <w:r w:rsidRPr="005147B6">
        <w:t>Motion by</w:t>
      </w:r>
      <w:r w:rsidR="00C565DC">
        <w:t xml:space="preserve"> </w:t>
      </w:r>
      <w:r w:rsidR="00604532">
        <w:t>Weber</w:t>
      </w:r>
      <w:r w:rsidRPr="005147B6">
        <w:t xml:space="preserve">, second by </w:t>
      </w:r>
      <w:r w:rsidR="00604532">
        <w:t>Estrada</w:t>
      </w:r>
      <w:r w:rsidRPr="005147B6">
        <w:t xml:space="preserve"> to approve the </w:t>
      </w:r>
      <w:r w:rsidR="00CD36E3">
        <w:t>May</w:t>
      </w:r>
      <w:r w:rsidR="009940D4" w:rsidRPr="005147B6">
        <w:t xml:space="preserve"> </w:t>
      </w:r>
      <w:r w:rsidRPr="005147B6">
        <w:t>‘2</w:t>
      </w:r>
      <w:r w:rsidR="005A0C28">
        <w:t>1</w:t>
      </w:r>
      <w:r w:rsidRPr="005147B6">
        <w:t xml:space="preserve"> disbursements and </w:t>
      </w:r>
      <w:r w:rsidR="00CD36E3">
        <w:t>June</w:t>
      </w:r>
      <w:r w:rsidR="00C565DC">
        <w:t xml:space="preserve"> </w:t>
      </w:r>
      <w:r w:rsidRPr="005147B6">
        <w:t>’2</w:t>
      </w:r>
      <w:r w:rsidR="00347113">
        <w:t>1</w:t>
      </w:r>
      <w:r w:rsidRPr="005147B6">
        <w:t xml:space="preserve"> bills to be allowed: all </w:t>
      </w:r>
      <w:proofErr w:type="spellStart"/>
      <w:r w:rsidRPr="005147B6">
        <w:t>ayes</w:t>
      </w:r>
      <w:proofErr w:type="spellEnd"/>
      <w:r w:rsidRPr="005147B6">
        <w:t>.</w:t>
      </w:r>
    </w:p>
    <w:p w14:paraId="1115E54F" w14:textId="7D1FBB40" w:rsidR="005A0C28" w:rsidRDefault="00574395" w:rsidP="00B3688F">
      <w:pPr>
        <w:pStyle w:val="NoSpacing"/>
      </w:pPr>
      <w:r>
        <w:t xml:space="preserve">Motion by </w:t>
      </w:r>
      <w:r w:rsidR="000349BA">
        <w:t>Weber</w:t>
      </w:r>
      <w:r>
        <w:t xml:space="preserve">, second by </w:t>
      </w:r>
      <w:r w:rsidR="000349BA">
        <w:t>Estrada</w:t>
      </w:r>
      <w:r>
        <w:t xml:space="preserve"> to approve</w:t>
      </w:r>
      <w:r w:rsidR="00A12870">
        <w:t xml:space="preserve"> the</w:t>
      </w:r>
      <w:r>
        <w:t xml:space="preserve"> </w:t>
      </w:r>
      <w:r w:rsidR="00FD30FA">
        <w:t xml:space="preserve">renewal of cigarette license for </w:t>
      </w:r>
      <w:r w:rsidR="000349BA">
        <w:t>Dollar General</w:t>
      </w:r>
      <w:r w:rsidR="008E1E9F">
        <w:t xml:space="preserve">: all </w:t>
      </w:r>
      <w:proofErr w:type="spellStart"/>
      <w:r w:rsidR="008E1E9F">
        <w:t>ayes</w:t>
      </w:r>
      <w:proofErr w:type="spellEnd"/>
      <w:r w:rsidR="008E1E9F">
        <w:t>.</w:t>
      </w:r>
    </w:p>
    <w:p w14:paraId="1ABF341A" w14:textId="328242AE" w:rsidR="000D7E1F" w:rsidRDefault="000D7E1F" w:rsidP="00B3688F">
      <w:pPr>
        <w:pStyle w:val="NoSpacing"/>
      </w:pPr>
      <w:r>
        <w:t xml:space="preserve">Motion by </w:t>
      </w:r>
      <w:r w:rsidR="000349BA">
        <w:t>Marshall</w:t>
      </w:r>
      <w:r>
        <w:t xml:space="preserve">, second by </w:t>
      </w:r>
      <w:r w:rsidR="000349BA">
        <w:t>Estrada</w:t>
      </w:r>
      <w:r>
        <w:t xml:space="preserve"> to approve </w:t>
      </w:r>
      <w:r w:rsidR="00C5341E">
        <w:t>the</w:t>
      </w:r>
      <w:r w:rsidR="000349BA">
        <w:t xml:space="preserve"> renewal of cigarette license for Green Acres</w:t>
      </w:r>
      <w:r>
        <w:t xml:space="preserve">: all </w:t>
      </w:r>
      <w:proofErr w:type="spellStart"/>
      <w:r>
        <w:t>ayes</w:t>
      </w:r>
      <w:proofErr w:type="spellEnd"/>
      <w:r>
        <w:t>.</w:t>
      </w:r>
    </w:p>
    <w:p w14:paraId="63CE31EB" w14:textId="2CA84EF6" w:rsidR="000D7E1F" w:rsidRDefault="000D7E1F" w:rsidP="00B3688F">
      <w:pPr>
        <w:pStyle w:val="NoSpacing"/>
      </w:pPr>
      <w:r>
        <w:t xml:space="preserve">Motion by </w:t>
      </w:r>
      <w:r w:rsidR="000349BA">
        <w:t>Estrada</w:t>
      </w:r>
      <w:r>
        <w:t xml:space="preserve">, second by </w:t>
      </w:r>
      <w:r w:rsidR="000349BA">
        <w:t>Weber</w:t>
      </w:r>
      <w:r>
        <w:t xml:space="preserve"> to approve the </w:t>
      </w:r>
      <w:r w:rsidR="00C5341E">
        <w:t xml:space="preserve">renewal Class </w:t>
      </w:r>
      <w:r w:rsidR="000349BA">
        <w:t>C</w:t>
      </w:r>
      <w:r w:rsidR="00C5341E">
        <w:t xml:space="preserve"> Liquor License w/Sunday Sales &amp; Outdoor Service Area for </w:t>
      </w:r>
      <w:r w:rsidR="000349BA">
        <w:t>Lee County Fair</w:t>
      </w:r>
      <w:r>
        <w:t xml:space="preserve">: all </w:t>
      </w:r>
      <w:proofErr w:type="spellStart"/>
      <w:r>
        <w:t>ayes</w:t>
      </w:r>
      <w:proofErr w:type="spellEnd"/>
      <w:r>
        <w:t>.</w:t>
      </w:r>
    </w:p>
    <w:p w14:paraId="5CAB4E3B" w14:textId="40945231" w:rsidR="000349BA" w:rsidRDefault="0071265F" w:rsidP="00B3688F">
      <w:pPr>
        <w:pStyle w:val="NoSpacing"/>
      </w:pPr>
      <w:r>
        <w:t>Motion by Estrada, second by Weber to approve Resolution No 2021-10 A Resolution Finally Adopting the Donnellson Urban Revitalization Area and the Proposed Plan</w:t>
      </w:r>
      <w:r w:rsidR="00A949AA">
        <w:t>:</w:t>
      </w:r>
      <w:r>
        <w:t xml:space="preserve"> RCV </w:t>
      </w:r>
      <w:r w:rsidR="00A949AA">
        <w:t>a</w:t>
      </w:r>
      <w:r>
        <w:t xml:space="preserve">ll </w:t>
      </w:r>
      <w:r w:rsidR="00A949AA">
        <w:t>a</w:t>
      </w:r>
      <w:r>
        <w:t>yes.</w:t>
      </w:r>
    </w:p>
    <w:p w14:paraId="5D9A8123" w14:textId="146246F7" w:rsidR="0071265F" w:rsidRDefault="0071265F" w:rsidP="00B3688F">
      <w:pPr>
        <w:pStyle w:val="NoSpacing"/>
      </w:pPr>
      <w:r>
        <w:t>Motion by Moeller, second by Weber to approve the first reading of Ordinance No 18</w:t>
      </w:r>
      <w:r w:rsidR="00F34265">
        <w:t>5</w:t>
      </w:r>
      <w:r>
        <w:t xml:space="preserve"> </w:t>
      </w:r>
      <w:r w:rsidR="00F34265">
        <w:t>An Ordinance Designation an Area of Donnellson, Iowa, as the Donnellson Urban Revitalization Area</w:t>
      </w:r>
      <w:r w:rsidR="00A949AA">
        <w:t>:</w:t>
      </w:r>
      <w:r w:rsidR="00F34265">
        <w:t xml:space="preserve"> RCV </w:t>
      </w:r>
      <w:r w:rsidR="00A949AA">
        <w:t>a</w:t>
      </w:r>
      <w:r w:rsidR="00F34265">
        <w:t xml:space="preserve">ll </w:t>
      </w:r>
      <w:r w:rsidR="00A949AA">
        <w:t>a</w:t>
      </w:r>
      <w:r w:rsidR="00F34265">
        <w:t>yes.</w:t>
      </w:r>
    </w:p>
    <w:p w14:paraId="105DF879" w14:textId="77777777" w:rsidR="00F34265" w:rsidRPr="00B43E90" w:rsidRDefault="00F34265" w:rsidP="00F34265">
      <w:pPr>
        <w:pStyle w:val="NoSpacing"/>
        <w:jc w:val="center"/>
      </w:pPr>
      <w:r w:rsidRPr="00B43E90">
        <w:t>ORDINANCE NO 18</w:t>
      </w:r>
      <w:r>
        <w:t>5</w:t>
      </w:r>
    </w:p>
    <w:p w14:paraId="0011F6E1" w14:textId="77777777" w:rsidR="00F34265" w:rsidRPr="00B43E90" w:rsidRDefault="00F34265" w:rsidP="00F34265">
      <w:pPr>
        <w:pStyle w:val="NoSpacing"/>
        <w:jc w:val="center"/>
      </w:pPr>
      <w:r w:rsidRPr="00B43E90">
        <w:t>An Ordinance Designating an Area of Donnellson, Iowa, as the Donnellson Urban Revitalization Area</w:t>
      </w:r>
    </w:p>
    <w:p w14:paraId="4C38BCB3" w14:textId="6CC490BE" w:rsidR="00F34265" w:rsidRDefault="00F34265" w:rsidP="00F34265">
      <w:pPr>
        <w:pStyle w:val="NoSpacing"/>
        <w:jc w:val="center"/>
      </w:pPr>
      <w:r>
        <w:t>WHEREAS, pursuant to the provisions of Chapter 404, Code of Iowa (the “Act”), the governing body of a city may, by ordinance, designate an area of the city as a revitalization area upon the completion of procedures specified in the Act; and</w:t>
      </w:r>
    </w:p>
    <w:p w14:paraId="37AC0A40" w14:textId="4BF1B90A" w:rsidR="00F34265" w:rsidRDefault="00F34265" w:rsidP="00F34265">
      <w:pPr>
        <w:pStyle w:val="NoSpacing"/>
        <w:jc w:val="center"/>
      </w:pPr>
      <w:r>
        <w:t>WHEREAS, pursuant to the provisions of the Act, the City Council of the City of Donnellson, Iowa, (the “City”) has by resolution determined, with respect to an area within the City, hereinafter described in Section 1 and known as the Donnellson Urban Revitalization Area, that:</w:t>
      </w:r>
    </w:p>
    <w:p w14:paraId="5E121DF4" w14:textId="77777777" w:rsidR="00F34265" w:rsidRPr="00B43E90" w:rsidRDefault="00F34265" w:rsidP="00F34265">
      <w:pPr>
        <w:pStyle w:val="NoSpacing"/>
        <w:jc w:val="center"/>
        <w:rPr>
          <w:rStyle w:val="fontstyle01"/>
          <w:rFonts w:asciiTheme="minorHAnsi" w:hAnsiTheme="minorHAnsi" w:cstheme="minorHAnsi"/>
          <w:i/>
          <w:iCs/>
          <w:sz w:val="22"/>
          <w:szCs w:val="22"/>
        </w:rPr>
      </w:pPr>
      <w:r w:rsidRPr="00B43E90">
        <w:rPr>
          <w:rStyle w:val="fontstyle01"/>
          <w:rFonts w:asciiTheme="minorHAnsi" w:hAnsiTheme="minorHAnsi" w:cstheme="minorHAnsi"/>
          <w:i/>
          <w:iCs/>
          <w:sz w:val="22"/>
          <w:szCs w:val="22"/>
        </w:rPr>
        <w:t>The proposed Donnellson Urban Revitalization Area is an area which, by reason of the presence of a</w:t>
      </w:r>
      <w:r w:rsidRPr="00B43E90">
        <w:rPr>
          <w:rFonts w:cstheme="minorHAnsi"/>
          <w:i/>
          <w:iCs/>
        </w:rPr>
        <w:t xml:space="preserve"> </w:t>
      </w:r>
      <w:r w:rsidRPr="00B43E90">
        <w:rPr>
          <w:rStyle w:val="fontstyle01"/>
          <w:rFonts w:asciiTheme="minorHAnsi" w:hAnsiTheme="minorHAnsi" w:cstheme="minorHAnsi"/>
          <w:i/>
          <w:iCs/>
          <w:sz w:val="22"/>
          <w:szCs w:val="22"/>
        </w:rPr>
        <w:t>substantial number of deteriorated or deteriorating structures, deterioration of site or other</w:t>
      </w:r>
      <w:r w:rsidRPr="00B43E90">
        <w:rPr>
          <w:rFonts w:cstheme="minorHAnsi"/>
          <w:i/>
          <w:iCs/>
        </w:rPr>
        <w:t xml:space="preserve"> </w:t>
      </w:r>
      <w:r w:rsidRPr="00B43E90">
        <w:rPr>
          <w:rStyle w:val="fontstyle01"/>
          <w:rFonts w:asciiTheme="minorHAnsi" w:hAnsiTheme="minorHAnsi" w:cstheme="minorHAnsi"/>
          <w:i/>
          <w:iCs/>
          <w:sz w:val="22"/>
          <w:szCs w:val="22"/>
        </w:rPr>
        <w:t>improvements, and a combination of these and other factors, substantially impairs or arrests the</w:t>
      </w:r>
      <w:r w:rsidRPr="00B43E90">
        <w:rPr>
          <w:rFonts w:cstheme="minorHAnsi"/>
          <w:i/>
          <w:iCs/>
        </w:rPr>
        <w:t xml:space="preserve"> </w:t>
      </w:r>
      <w:r w:rsidRPr="00B43E90">
        <w:rPr>
          <w:rStyle w:val="fontstyle01"/>
          <w:rFonts w:asciiTheme="minorHAnsi" w:hAnsiTheme="minorHAnsi" w:cstheme="minorHAnsi"/>
          <w:i/>
          <w:iCs/>
          <w:sz w:val="22"/>
          <w:szCs w:val="22"/>
        </w:rPr>
        <w:t>sound growth of the City, constitutes an economic and social liability and is a menace to the</w:t>
      </w:r>
      <w:r w:rsidRPr="00B43E90">
        <w:rPr>
          <w:rFonts w:cstheme="minorHAnsi"/>
          <w:i/>
          <w:iCs/>
        </w:rPr>
        <w:t xml:space="preserve"> </w:t>
      </w:r>
      <w:r w:rsidRPr="00B43E90">
        <w:rPr>
          <w:rStyle w:val="fontstyle01"/>
          <w:rFonts w:asciiTheme="minorHAnsi" w:hAnsiTheme="minorHAnsi" w:cstheme="minorHAnsi"/>
          <w:i/>
          <w:iCs/>
          <w:sz w:val="22"/>
          <w:szCs w:val="22"/>
        </w:rPr>
        <w:t>public welfare in its present condition and use.</w:t>
      </w:r>
    </w:p>
    <w:p w14:paraId="7813F846" w14:textId="77777777" w:rsidR="00F34265" w:rsidRPr="00B43E90" w:rsidRDefault="00F34265" w:rsidP="00F34265">
      <w:pPr>
        <w:pStyle w:val="NoSpacing"/>
        <w:jc w:val="center"/>
        <w:rPr>
          <w:rFonts w:cstheme="minorHAnsi"/>
          <w:i/>
          <w:iCs/>
        </w:rPr>
      </w:pPr>
    </w:p>
    <w:p w14:paraId="31287F14" w14:textId="77777777" w:rsidR="00F34265" w:rsidRPr="00B43E90" w:rsidRDefault="00F34265" w:rsidP="00F34265">
      <w:pPr>
        <w:pStyle w:val="NoSpacing"/>
        <w:jc w:val="center"/>
        <w:rPr>
          <w:rFonts w:cstheme="minorHAnsi"/>
          <w:i/>
          <w:iCs/>
        </w:rPr>
      </w:pPr>
      <w:r w:rsidRPr="00B43E90">
        <w:rPr>
          <w:rFonts w:cstheme="minorHAnsi"/>
          <w:i/>
          <w:iCs/>
        </w:rPr>
        <w:t>The proposed Donnellson Urban Revitalization Area is an area which is appropriate as an economic development area as defined in Section 403.17 of the Code of Iowa.</w:t>
      </w:r>
    </w:p>
    <w:p w14:paraId="79A00099" w14:textId="77777777" w:rsidR="00F34265" w:rsidRPr="00B43E90" w:rsidRDefault="00F34265" w:rsidP="00F34265">
      <w:pPr>
        <w:pStyle w:val="NoSpacing"/>
        <w:jc w:val="center"/>
        <w:rPr>
          <w:rFonts w:cstheme="minorHAnsi"/>
          <w:i/>
          <w:iCs/>
        </w:rPr>
      </w:pPr>
    </w:p>
    <w:p w14:paraId="0A43E1B9" w14:textId="1354A3C1" w:rsidR="00F34265" w:rsidRPr="00B43E90" w:rsidRDefault="00F34265" w:rsidP="00F34265">
      <w:pPr>
        <w:pStyle w:val="NoSpacing"/>
        <w:jc w:val="center"/>
        <w:rPr>
          <w:rFonts w:cstheme="minorHAnsi"/>
          <w:i/>
          <w:iCs/>
        </w:rPr>
      </w:pPr>
      <w:r w:rsidRPr="00B43E90">
        <w:rPr>
          <w:rFonts w:cstheme="minorHAnsi"/>
          <w:i/>
          <w:iCs/>
        </w:rPr>
        <w:t>The proposed Donnellson Urban Revitalization Area is an area which is appropriate for public improvements related to housing and residential development, or construction of housing and residential development, including single or multifamily housing.</w:t>
      </w:r>
    </w:p>
    <w:p w14:paraId="69373EA9" w14:textId="77777777" w:rsidR="00F34265" w:rsidRPr="00B43E90" w:rsidRDefault="00F34265" w:rsidP="00F34265">
      <w:pPr>
        <w:pStyle w:val="NoSpacing"/>
        <w:jc w:val="center"/>
        <w:rPr>
          <w:rFonts w:cstheme="minorHAnsi"/>
          <w:i/>
          <w:iCs/>
        </w:rPr>
      </w:pPr>
    </w:p>
    <w:p w14:paraId="076BCC0A" w14:textId="6FCC37D3" w:rsidR="00F34265" w:rsidRDefault="00F34265" w:rsidP="00F34265">
      <w:pPr>
        <w:pStyle w:val="NoSpacing"/>
        <w:jc w:val="center"/>
        <w:rPr>
          <w:rFonts w:cstheme="minorHAnsi"/>
          <w:i/>
          <w:iCs/>
        </w:rPr>
      </w:pPr>
      <w:r w:rsidRPr="00B43E90">
        <w:rPr>
          <w:rFonts w:cstheme="minorHAnsi"/>
          <w:i/>
          <w:iCs/>
        </w:rPr>
        <w:t xml:space="preserve">The redevelopment, economic development, and promotion of housing and residential development in the Donnellson Urban Revitalization Area is necessary in the interest of the public health, safety, and welfare of the residents of the </w:t>
      </w:r>
      <w:proofErr w:type="gramStart"/>
      <w:r w:rsidRPr="00B43E90">
        <w:rPr>
          <w:rFonts w:cstheme="minorHAnsi"/>
          <w:i/>
          <w:iCs/>
        </w:rPr>
        <w:t>City</w:t>
      </w:r>
      <w:proofErr w:type="gramEnd"/>
      <w:r w:rsidRPr="00B43E90">
        <w:rPr>
          <w:rFonts w:cstheme="minorHAnsi"/>
          <w:i/>
          <w:iCs/>
        </w:rPr>
        <w:t xml:space="preserve"> and the Revitalization Area substantially meets the criteria set forth in Section 404.1 of the Act.</w:t>
      </w:r>
    </w:p>
    <w:p w14:paraId="4D7F4BA9" w14:textId="77777777" w:rsidR="00F34265" w:rsidRPr="00B43E90" w:rsidRDefault="00F34265" w:rsidP="00F34265">
      <w:pPr>
        <w:pStyle w:val="NoSpacing"/>
        <w:jc w:val="center"/>
        <w:rPr>
          <w:rFonts w:cstheme="minorHAnsi"/>
          <w:i/>
          <w:iCs/>
        </w:rPr>
      </w:pPr>
    </w:p>
    <w:p w14:paraId="27867CCB" w14:textId="0886858E" w:rsidR="00F34265" w:rsidRDefault="00F34265" w:rsidP="00F34265">
      <w:pPr>
        <w:pStyle w:val="NoSpacing"/>
        <w:jc w:val="center"/>
      </w:pPr>
      <w:r>
        <w:t>WHEREAS, pursuant to the provisions of the Act, the City prepared a Proposed Plan for the Donnellson Urban Revitalization Area and held a public hearing on the Proposed Plan for the Donnellson Urban Revitalization Area; and</w:t>
      </w:r>
    </w:p>
    <w:p w14:paraId="6D6E4EE3" w14:textId="2BBE3B48" w:rsidR="00F34265" w:rsidRDefault="00F34265" w:rsidP="00F34265">
      <w:pPr>
        <w:pStyle w:val="NoSpacing"/>
        <w:jc w:val="center"/>
      </w:pPr>
      <w:r>
        <w:t xml:space="preserve">WHEREAS, pursuant to the provisions of the Act, the City has adopted the Proposed Plan for the Donnellson Urban Revitalization </w:t>
      </w:r>
      <w:proofErr w:type="gramStart"/>
      <w:r>
        <w:t>Area;</w:t>
      </w:r>
      <w:proofErr w:type="gramEnd"/>
    </w:p>
    <w:p w14:paraId="3BD53DD2" w14:textId="77777777" w:rsidR="00F34265" w:rsidRPr="001D34D6" w:rsidRDefault="00F34265" w:rsidP="00F34265">
      <w:pPr>
        <w:pStyle w:val="NoSpacing"/>
        <w:jc w:val="center"/>
      </w:pPr>
      <w:r w:rsidRPr="001D34D6">
        <w:t>BE IT ENACTED by the City Council of the City of Donnellson, Iowa:</w:t>
      </w:r>
    </w:p>
    <w:p w14:paraId="7EB175BB" w14:textId="3BF4F074" w:rsidR="00F34265" w:rsidRPr="00E545BD" w:rsidRDefault="00F34265" w:rsidP="00F34265">
      <w:pPr>
        <w:pStyle w:val="NoSpacing"/>
        <w:jc w:val="center"/>
        <w:rPr>
          <w:rFonts w:cstheme="minorHAnsi"/>
        </w:rPr>
      </w:pPr>
      <w:r w:rsidRPr="00E545BD">
        <w:t xml:space="preserve">Section 1. In accordance with the Act and in consideration of the recitations set out in the preamble hereof, such property lying within the City and being described as follows: </w:t>
      </w:r>
      <w:r w:rsidRPr="00E545BD">
        <w:rPr>
          <w:rFonts w:cstheme="minorHAnsi"/>
        </w:rPr>
        <w:t>All real property situated within the corporate limits of the City of Donnellson, located in Lee County, State of Iowa as of February 1, 2021</w:t>
      </w:r>
      <w:r>
        <w:rPr>
          <w:rFonts w:cstheme="minorHAnsi"/>
        </w:rPr>
        <w:t xml:space="preserve">, </w:t>
      </w:r>
      <w:r>
        <w:t>is hereby designated as the Donnellson Urban Revitalization Area.</w:t>
      </w:r>
    </w:p>
    <w:p w14:paraId="78FE7BF8" w14:textId="3EB96DEE" w:rsidR="00F34265" w:rsidRDefault="00F34265" w:rsidP="00F34265">
      <w:pPr>
        <w:pStyle w:val="NoSpacing"/>
        <w:jc w:val="center"/>
      </w:pPr>
      <w:r w:rsidRPr="00B43E90">
        <w:lastRenderedPageBreak/>
        <w:t>Section 2.</w:t>
      </w:r>
      <w:r>
        <w:t xml:space="preserve"> All ordinances or parts of ordinances in conflict herewith are hereby repealed to the extent of such conflict.</w:t>
      </w:r>
    </w:p>
    <w:p w14:paraId="55E6CECE" w14:textId="3D57F900" w:rsidR="00F34265" w:rsidRDefault="00F34265" w:rsidP="00F34265">
      <w:pPr>
        <w:pStyle w:val="NoSpacing"/>
        <w:jc w:val="center"/>
      </w:pPr>
      <w:r w:rsidRPr="00B43E90">
        <w:t>Section 3.</w:t>
      </w:r>
      <w:r>
        <w:t xml:space="preserve"> If any section, </w:t>
      </w:r>
      <w:r w:rsidR="00DC1151">
        <w:t>provision,</w:t>
      </w:r>
      <w:r>
        <w:t xml:space="preserve"> or part of this ordinance shall be adjudged invalid or unconstitutional, such adjudication shall not affect the validity of the ordinance as a whole or any section, provision or part thereof not adjudged invalid or unconstitutional.</w:t>
      </w:r>
    </w:p>
    <w:p w14:paraId="12989C77" w14:textId="77777777" w:rsidR="00F34265" w:rsidRDefault="00F34265" w:rsidP="00F34265">
      <w:pPr>
        <w:pStyle w:val="NoSpacing"/>
        <w:jc w:val="center"/>
      </w:pPr>
      <w:r w:rsidRPr="00B43E90">
        <w:t>Section 4.</w:t>
      </w:r>
      <w:r>
        <w:t xml:space="preserve"> This ordinance shall be in effect after its final passage, approval, and publication, as provided by law.</w:t>
      </w:r>
    </w:p>
    <w:p w14:paraId="6A530E2D" w14:textId="6ABB0A7E" w:rsidR="00F34265" w:rsidRDefault="00F34265" w:rsidP="00F34265">
      <w:pPr>
        <w:pStyle w:val="NoSpacing"/>
        <w:jc w:val="center"/>
      </w:pPr>
      <w:r>
        <w:t>Passed and approved by the Council the 7</w:t>
      </w:r>
      <w:r w:rsidRPr="005818DE">
        <w:rPr>
          <w:vertAlign w:val="superscript"/>
        </w:rPr>
        <w:t>th</w:t>
      </w:r>
      <w:r>
        <w:t xml:space="preserve"> day of June 2021. /s/Dave Ellingboe, Mayor. Attest: /s/Rebecca Schau, City clerk.</w:t>
      </w:r>
    </w:p>
    <w:p w14:paraId="248E651B" w14:textId="0CAE89A8" w:rsidR="00F34265" w:rsidRDefault="004D112C" w:rsidP="00F34265">
      <w:pPr>
        <w:pStyle w:val="NoSpacing"/>
      </w:pPr>
      <w:r>
        <w:t>Motion by Estrada, second by Weber to waive the second and third readings of Ordinance 185</w:t>
      </w:r>
      <w:r w:rsidR="00A949AA">
        <w:t>:</w:t>
      </w:r>
      <w:r>
        <w:t xml:space="preserve"> RCV </w:t>
      </w:r>
      <w:r w:rsidR="00A949AA">
        <w:t>a</w:t>
      </w:r>
      <w:r>
        <w:t xml:space="preserve">ll </w:t>
      </w:r>
      <w:r w:rsidR="00A949AA">
        <w:t>a</w:t>
      </w:r>
      <w:r>
        <w:t>yes.</w:t>
      </w:r>
    </w:p>
    <w:p w14:paraId="0AE3162B" w14:textId="061AABC1" w:rsidR="004D112C" w:rsidRDefault="004D112C" w:rsidP="00F34265">
      <w:pPr>
        <w:pStyle w:val="NoSpacing"/>
      </w:pPr>
      <w:r>
        <w:t xml:space="preserve">Discussion was held regarding water &amp; sewer rates due to citizen concern. Water rate study was just completed spring of 2021 by Midwest Assistance Program, rates are where they need to be to cover cost. SRF loans are </w:t>
      </w:r>
      <w:r w:rsidR="00DC1151">
        <w:t>unable</w:t>
      </w:r>
      <w:r w:rsidR="00336E6D">
        <w:t xml:space="preserve"> to be refinanced</w:t>
      </w:r>
      <w:r w:rsidR="00DC1151">
        <w:t xml:space="preserve"> at this time.</w:t>
      </w:r>
    </w:p>
    <w:p w14:paraId="483BB752" w14:textId="2D3BFAD2" w:rsidR="00DC1151" w:rsidRDefault="00DC1151" w:rsidP="00F34265">
      <w:pPr>
        <w:pStyle w:val="NoSpacing"/>
      </w:pPr>
      <w:r>
        <w:t xml:space="preserve">Motion by Weber, second by Estrada to approve Resolution No 2021-11 A </w:t>
      </w:r>
      <w:proofErr w:type="gramStart"/>
      <w:r>
        <w:t>Resolution setting salar</w:t>
      </w:r>
      <w:r w:rsidR="00A949AA">
        <w:t>ies</w:t>
      </w:r>
      <w:proofErr w:type="gramEnd"/>
      <w:r>
        <w:t xml:space="preserve"> for FY2021-22</w:t>
      </w:r>
      <w:r w:rsidR="00A949AA">
        <w:t>:</w:t>
      </w:r>
      <w:r>
        <w:t xml:space="preserve"> RCV all ayes.</w:t>
      </w:r>
    </w:p>
    <w:p w14:paraId="278E7922" w14:textId="5C6BE0EA" w:rsidR="00DC1151" w:rsidRDefault="00DC1151" w:rsidP="00F34265">
      <w:pPr>
        <w:pStyle w:val="NoSpacing"/>
      </w:pPr>
      <w:r>
        <w:t>Motion by Moeller, second by Weber to approve changing the Library EIN # to the City’s EIN #</w:t>
      </w:r>
      <w:r w:rsidR="00A949AA">
        <w:t>:</w:t>
      </w:r>
      <w:r>
        <w:t xml:space="preserve"> all ayes.</w:t>
      </w:r>
    </w:p>
    <w:p w14:paraId="5D9B360F" w14:textId="6EDFA76E" w:rsidR="00DC1151" w:rsidRDefault="00DC1151" w:rsidP="00F34265">
      <w:pPr>
        <w:pStyle w:val="NoSpacing"/>
      </w:pPr>
      <w:r>
        <w:t>Motion by Estrada, second by Moeller to approve Resolution 2021-12 A resolution authorizing the city clerk to combine all Donnellson Public Library Bank Accounts at Pilot Grove Savings Bank into the City’s general checking account</w:t>
      </w:r>
      <w:r w:rsidR="00A949AA">
        <w:t>:</w:t>
      </w:r>
      <w:r>
        <w:t xml:space="preserve"> RCV all ayes.</w:t>
      </w:r>
    </w:p>
    <w:p w14:paraId="74BD6C92" w14:textId="18FC94AE" w:rsidR="00755286" w:rsidRDefault="00755286" w:rsidP="00F34265">
      <w:pPr>
        <w:pStyle w:val="NoSpacing"/>
      </w:pPr>
      <w:r>
        <w:t>Motion by Moeller, second by Weber to approve Resolution 2021-13 a resolution proposing sale of real property and setting public hearing</w:t>
      </w:r>
      <w:r w:rsidR="00A949AA">
        <w:t>:</w:t>
      </w:r>
      <w:r>
        <w:t xml:space="preserve"> RCV all ayes.</w:t>
      </w:r>
    </w:p>
    <w:p w14:paraId="1179A710" w14:textId="41378571" w:rsidR="00755286" w:rsidRDefault="00755286" w:rsidP="00F34265">
      <w:pPr>
        <w:pStyle w:val="NoSpacing"/>
      </w:pPr>
      <w:r>
        <w:t>Motion by Estrada, second by Marshall to approve Resolution No 2021-14 a resolution authorizing access agreement relative to 403 Dewey Ave</w:t>
      </w:r>
      <w:r w:rsidR="00A949AA">
        <w:t>:</w:t>
      </w:r>
      <w:r>
        <w:t xml:space="preserve"> RCV all ayes.</w:t>
      </w:r>
    </w:p>
    <w:p w14:paraId="1EE07B3A" w14:textId="4B65496D" w:rsidR="00755286" w:rsidRDefault="00755286" w:rsidP="00F34265">
      <w:pPr>
        <w:pStyle w:val="NoSpacing"/>
      </w:pPr>
      <w:r>
        <w:t>Motion by Moeller, second by Weber to approve switching telephone service to Next Degree Communications</w:t>
      </w:r>
      <w:r w:rsidR="00A949AA">
        <w:t>:</w:t>
      </w:r>
      <w:r>
        <w:t xml:space="preserve"> all </w:t>
      </w:r>
      <w:proofErr w:type="spellStart"/>
      <w:r>
        <w:t>ayes</w:t>
      </w:r>
      <w:proofErr w:type="spellEnd"/>
      <w:r>
        <w:t>.</w:t>
      </w:r>
    </w:p>
    <w:p w14:paraId="5D566DF8" w14:textId="3AC9D2A1" w:rsidR="001530F1" w:rsidRDefault="001530F1" w:rsidP="00F34265">
      <w:pPr>
        <w:pStyle w:val="NoSpacing"/>
      </w:pPr>
      <w:r>
        <w:t>4</w:t>
      </w:r>
      <w:r w:rsidRPr="001530F1">
        <w:rPr>
          <w:vertAlign w:val="superscript"/>
        </w:rPr>
        <w:t>th</w:t>
      </w:r>
      <w:r>
        <w:t xml:space="preserve"> of July Parade will be held</w:t>
      </w:r>
      <w:r w:rsidR="00FD2487">
        <w:t xml:space="preserve"> at 11am on July 4</w:t>
      </w:r>
      <w:proofErr w:type="gramStart"/>
      <w:r w:rsidR="00FD2487" w:rsidRPr="00FD2487">
        <w:rPr>
          <w:vertAlign w:val="superscript"/>
        </w:rPr>
        <w:t>th</w:t>
      </w:r>
      <w:r w:rsidR="00FD2487">
        <w:t xml:space="preserve"> </w:t>
      </w:r>
      <w:r w:rsidR="00755286">
        <w:t>,</w:t>
      </w:r>
      <w:proofErr w:type="gramEnd"/>
      <w:r w:rsidR="00755286">
        <w:t xml:space="preserve"> Registration will be held at Pilot Grove Savings Bank 521 N Main St starting at 9:30am.</w:t>
      </w:r>
      <w:r w:rsidR="0097016B">
        <w:t xml:space="preserve"> Theme is Hometown Heroes honoring our police, EMS and fire department.</w:t>
      </w:r>
    </w:p>
    <w:p w14:paraId="1EC366F3" w14:textId="592E13E3" w:rsidR="00755286" w:rsidRDefault="00755286" w:rsidP="00F34265">
      <w:pPr>
        <w:pStyle w:val="NoSpacing"/>
      </w:pPr>
      <w:r>
        <w:t>Special Meeting has been set for Monday June 28</w:t>
      </w:r>
      <w:r w:rsidRPr="00755286">
        <w:rPr>
          <w:vertAlign w:val="superscript"/>
        </w:rPr>
        <w:t>th</w:t>
      </w:r>
      <w:proofErr w:type="gramStart"/>
      <w:r>
        <w:t xml:space="preserve"> 2021</w:t>
      </w:r>
      <w:proofErr w:type="gramEnd"/>
      <w:r>
        <w:t xml:space="preserve"> at 6pm for FYE 2021.</w:t>
      </w:r>
    </w:p>
    <w:p w14:paraId="57BDC6CD" w14:textId="0631952C" w:rsidR="00755286" w:rsidRDefault="00755286" w:rsidP="00F34265">
      <w:pPr>
        <w:pStyle w:val="NoSpacing"/>
      </w:pPr>
      <w:r>
        <w:t>Regular city council meeting scheduled for July 5</w:t>
      </w:r>
      <w:r w:rsidRPr="00755286">
        <w:rPr>
          <w:vertAlign w:val="superscript"/>
        </w:rPr>
        <w:t>th</w:t>
      </w:r>
      <w:r>
        <w:t xml:space="preserve"> has been moved to July 6</w:t>
      </w:r>
      <w:r w:rsidRPr="00755286">
        <w:rPr>
          <w:vertAlign w:val="superscript"/>
        </w:rPr>
        <w:t>th</w:t>
      </w:r>
      <w:r>
        <w:t xml:space="preserve"> due to holiday.</w:t>
      </w:r>
    </w:p>
    <w:p w14:paraId="4E4421B1" w14:textId="5B6E1262" w:rsidR="00FD2487" w:rsidRDefault="00FD2487" w:rsidP="00B3688F">
      <w:pPr>
        <w:pStyle w:val="NoSpacing"/>
      </w:pPr>
      <w:r>
        <w:t>City Wide Yard Sales – Saturday June 19</w:t>
      </w:r>
      <w:r w:rsidRPr="00FD2487">
        <w:rPr>
          <w:vertAlign w:val="superscript"/>
        </w:rPr>
        <w:t>th</w:t>
      </w:r>
      <w:proofErr w:type="gramStart"/>
      <w:r>
        <w:t xml:space="preserve"> 2021</w:t>
      </w:r>
      <w:proofErr w:type="gramEnd"/>
      <w:r>
        <w:t>.</w:t>
      </w:r>
    </w:p>
    <w:p w14:paraId="16928F55" w14:textId="66B63A07" w:rsidR="009F2CDF" w:rsidRDefault="005147B6" w:rsidP="00B3688F">
      <w:pPr>
        <w:pStyle w:val="NoSpacing"/>
        <w:rPr>
          <w:color w:val="000000"/>
        </w:rPr>
      </w:pPr>
      <w:r w:rsidRPr="005147B6">
        <w:t xml:space="preserve">Police Report - </w:t>
      </w:r>
      <w:r w:rsidRPr="005147B6">
        <w:rPr>
          <w:color w:val="000000"/>
        </w:rPr>
        <w:t>There were</w:t>
      </w:r>
      <w:r w:rsidRPr="00147094">
        <w:rPr>
          <w:color w:val="000000"/>
        </w:rPr>
        <w:t xml:space="preserve"> </w:t>
      </w:r>
      <w:r w:rsidR="00C65B33">
        <w:rPr>
          <w:color w:val="000000"/>
        </w:rPr>
        <w:t>3</w:t>
      </w:r>
      <w:r w:rsidR="0097016B">
        <w:rPr>
          <w:color w:val="000000"/>
        </w:rPr>
        <w:t>4</w:t>
      </w:r>
      <w:r w:rsidR="004A0E08">
        <w:rPr>
          <w:color w:val="000000"/>
        </w:rPr>
        <w:t xml:space="preserve"> </w:t>
      </w:r>
      <w:r w:rsidRPr="005147B6">
        <w:rPr>
          <w:color w:val="000000"/>
        </w:rPr>
        <w:t xml:space="preserve">calls for service in </w:t>
      </w:r>
      <w:r w:rsidR="0097016B">
        <w:rPr>
          <w:color w:val="000000"/>
        </w:rPr>
        <w:t>May</w:t>
      </w:r>
      <w:r w:rsidR="00C568E8">
        <w:rPr>
          <w:color w:val="000000"/>
        </w:rPr>
        <w:t>,</w:t>
      </w:r>
      <w:r w:rsidR="004A0E08">
        <w:rPr>
          <w:color w:val="000000"/>
        </w:rPr>
        <w:t xml:space="preserve"> </w:t>
      </w:r>
      <w:r w:rsidR="0097016B">
        <w:rPr>
          <w:color w:val="000000"/>
        </w:rPr>
        <w:t>8</w:t>
      </w:r>
      <w:r w:rsidR="004A0E08">
        <w:rPr>
          <w:color w:val="000000"/>
        </w:rPr>
        <w:t xml:space="preserve"> </w:t>
      </w:r>
      <w:r w:rsidR="00C568E8">
        <w:rPr>
          <w:color w:val="000000"/>
        </w:rPr>
        <w:t>traffic stops and</w:t>
      </w:r>
      <w:r w:rsidR="004A0E08">
        <w:rPr>
          <w:color w:val="000000"/>
        </w:rPr>
        <w:t xml:space="preserve"> </w:t>
      </w:r>
      <w:r w:rsidR="0097016B">
        <w:rPr>
          <w:color w:val="000000"/>
        </w:rPr>
        <w:t>21</w:t>
      </w:r>
      <w:r w:rsidR="00C568E8">
        <w:rPr>
          <w:color w:val="000000"/>
        </w:rPr>
        <w:t xml:space="preserve"> building checks.</w:t>
      </w:r>
      <w:r w:rsidRPr="005147B6">
        <w:rPr>
          <w:color w:val="000000"/>
        </w:rPr>
        <w:t xml:space="preserve"> </w:t>
      </w:r>
    </w:p>
    <w:p w14:paraId="0086BBE8" w14:textId="03ADA2EE" w:rsidR="00DD7304" w:rsidRDefault="00DD7304" w:rsidP="00B3688F">
      <w:pPr>
        <w:pStyle w:val="NoSpacing"/>
        <w:rPr>
          <w:color w:val="000000"/>
        </w:rPr>
      </w:pPr>
      <w:r>
        <w:rPr>
          <w:color w:val="000000"/>
        </w:rPr>
        <w:t>Public Works Report –</w:t>
      </w:r>
      <w:r w:rsidR="00325555">
        <w:rPr>
          <w:color w:val="000000"/>
        </w:rPr>
        <w:t xml:space="preserve"> </w:t>
      </w:r>
      <w:r w:rsidR="00CD313F">
        <w:rPr>
          <w:color w:val="000000"/>
        </w:rPr>
        <w:t>Lift station had maintenance again.</w:t>
      </w:r>
    </w:p>
    <w:p w14:paraId="1E6337D5" w14:textId="0A5F9BAE" w:rsidR="00E16708" w:rsidRDefault="00E16708" w:rsidP="00B3688F">
      <w:pPr>
        <w:pStyle w:val="NoSpacing"/>
        <w:rPr>
          <w:color w:val="000000"/>
        </w:rPr>
      </w:pPr>
      <w:r>
        <w:rPr>
          <w:color w:val="000000"/>
        </w:rPr>
        <w:t xml:space="preserve">Clerk Report </w:t>
      </w:r>
      <w:r w:rsidR="0090334E">
        <w:rPr>
          <w:color w:val="000000"/>
        </w:rPr>
        <w:t xml:space="preserve">– </w:t>
      </w:r>
      <w:r w:rsidR="000216B1">
        <w:rPr>
          <w:color w:val="000000"/>
        </w:rPr>
        <w:t>Meeting with SEIRP and engineer June 23</w:t>
      </w:r>
      <w:r w:rsidR="000216B1" w:rsidRPr="000216B1">
        <w:rPr>
          <w:color w:val="000000"/>
          <w:vertAlign w:val="superscript"/>
        </w:rPr>
        <w:t>rd</w:t>
      </w:r>
      <w:r w:rsidR="000216B1">
        <w:rPr>
          <w:color w:val="000000"/>
        </w:rPr>
        <w:t xml:space="preserve"> to discuss possibilities of extending trail at Westview Park and improvements at Railroad Park.</w:t>
      </w:r>
    </w:p>
    <w:p w14:paraId="6B94BB9A" w14:textId="77777777" w:rsidR="00822249" w:rsidRPr="005147B6" w:rsidRDefault="00822249" w:rsidP="00B3688F">
      <w:pPr>
        <w:pStyle w:val="NoSpacing"/>
        <w:rPr>
          <w:color w:val="000000"/>
        </w:rPr>
      </w:pPr>
      <w:r w:rsidRPr="005147B6">
        <w:t>There being no other business to come before the Council, Mayor Ellingboe declared the meeting adjourned.</w:t>
      </w:r>
    </w:p>
    <w:p w14:paraId="43EDF716" w14:textId="77777777" w:rsidR="00822249" w:rsidRPr="005147B6" w:rsidRDefault="00822249" w:rsidP="00B3688F">
      <w:pPr>
        <w:pStyle w:val="NoSpacing"/>
      </w:pPr>
    </w:p>
    <w:p w14:paraId="211F3B0E" w14:textId="6854D237" w:rsidR="00533058" w:rsidRPr="005147B6" w:rsidRDefault="00822249" w:rsidP="00B3688F">
      <w:pPr>
        <w:pStyle w:val="NoSpacing"/>
      </w:pPr>
      <w:r w:rsidRPr="005147B6">
        <w:tab/>
      </w:r>
      <w:r w:rsidRPr="005147B6">
        <w:tab/>
      </w:r>
      <w:r w:rsidRPr="005147B6">
        <w:tab/>
      </w:r>
      <w:r w:rsidRPr="005147B6">
        <w:tab/>
      </w:r>
      <w:r w:rsidRPr="005147B6">
        <w:tab/>
        <w:t>______________________________</w:t>
      </w:r>
      <w:proofErr w:type="gramStart"/>
      <w:r w:rsidRPr="005147B6">
        <w:t>_,Dave</w:t>
      </w:r>
      <w:proofErr w:type="gramEnd"/>
      <w:r w:rsidRPr="005147B6">
        <w:t xml:space="preserve"> Ellingboe, Mayor</w:t>
      </w:r>
    </w:p>
    <w:p w14:paraId="46295E7A" w14:textId="77777777" w:rsidR="00822249" w:rsidRPr="005147B6" w:rsidRDefault="00822249" w:rsidP="00B3688F">
      <w:pPr>
        <w:pStyle w:val="NoSpacing"/>
      </w:pPr>
    </w:p>
    <w:p w14:paraId="3C1A58B8" w14:textId="77777777" w:rsidR="00822249" w:rsidRPr="005147B6" w:rsidRDefault="00822249" w:rsidP="00B3688F">
      <w:pPr>
        <w:pStyle w:val="NoSpacing"/>
      </w:pPr>
      <w:r w:rsidRPr="005147B6">
        <w:t>Attest: ______________________________</w:t>
      </w:r>
      <w:proofErr w:type="gramStart"/>
      <w:r w:rsidRPr="005147B6">
        <w:t>_,Rebecca</w:t>
      </w:r>
      <w:proofErr w:type="gramEnd"/>
      <w:r w:rsidRPr="005147B6">
        <w:t xml:space="preserve"> Schau, City Clerk</w:t>
      </w:r>
    </w:p>
    <w:p w14:paraId="59CA61FC" w14:textId="77777777" w:rsidR="008A4981" w:rsidRPr="005147B6" w:rsidRDefault="008A4981" w:rsidP="00822249">
      <w:pPr>
        <w:pStyle w:val="NoSpacing"/>
        <w:rPr>
          <w:rFonts w:cstheme="minorHAnsi"/>
        </w:rPr>
      </w:pPr>
    </w:p>
    <w:p w14:paraId="441DE3E7" w14:textId="58A60863" w:rsidR="008A4981" w:rsidRDefault="008A4981" w:rsidP="009D7F27">
      <w:pPr>
        <w:pStyle w:val="NoSpacing"/>
        <w:ind w:firstLine="720"/>
      </w:pPr>
      <w:r>
        <w:t>Summary of All Receipts: General $</w:t>
      </w:r>
      <w:r w:rsidR="00CD313F">
        <w:t>28,358.14</w:t>
      </w:r>
      <w:r>
        <w:t xml:space="preserve"> Capital Equipment Reserve </w:t>
      </w:r>
      <w:r w:rsidR="00D76955">
        <w:t>$</w:t>
      </w:r>
      <w:r w:rsidR="00AF061F">
        <w:t>0</w:t>
      </w:r>
      <w:r>
        <w:t xml:space="preserve"> Road Use Tax $</w:t>
      </w:r>
      <w:r w:rsidR="00CD313F">
        <w:t>9,292.93</w:t>
      </w:r>
      <w:r w:rsidR="00D76955">
        <w:t xml:space="preserve"> </w:t>
      </w:r>
      <w:r>
        <w:t>Employee Benefit $</w:t>
      </w:r>
      <w:r w:rsidR="00CD313F">
        <w:t>2,787.26</w:t>
      </w:r>
      <w:r>
        <w:t xml:space="preserve"> Local Option Sales Tax</w:t>
      </w:r>
      <w:r w:rsidR="001C48EE">
        <w:t xml:space="preserve"> $</w:t>
      </w:r>
      <w:r w:rsidR="00CD313F">
        <w:t>6,446.00</w:t>
      </w:r>
      <w:r w:rsidR="00A20E67">
        <w:t xml:space="preserve"> Debit Service $</w:t>
      </w:r>
      <w:r w:rsidR="00CD313F">
        <w:t>27,539.25</w:t>
      </w:r>
      <w:r w:rsidR="00A20E67">
        <w:t xml:space="preserve"> Rathbun $</w:t>
      </w:r>
      <w:r w:rsidR="0036306E">
        <w:t>0</w:t>
      </w:r>
      <w:r>
        <w:t xml:space="preserve"> Water </w:t>
      </w:r>
      <w:r w:rsidR="00A20E67">
        <w:t>$</w:t>
      </w:r>
      <w:r w:rsidR="00D617B3">
        <w:t>2</w:t>
      </w:r>
      <w:r w:rsidR="00CD313F">
        <w:t>1,110.67</w:t>
      </w:r>
      <w:r w:rsidR="00D76955">
        <w:t xml:space="preserve"> </w:t>
      </w:r>
      <w:r w:rsidR="00A20E67">
        <w:t>Water Sinking USDA $</w:t>
      </w:r>
      <w:r w:rsidR="00444BAD">
        <w:t>1</w:t>
      </w:r>
      <w:r w:rsidR="001722ED">
        <w:t>,</w:t>
      </w:r>
      <w:r w:rsidR="00444BAD">
        <w:t>816.00</w:t>
      </w:r>
      <w:r w:rsidR="00A20E67">
        <w:t xml:space="preserve"> Sewer $</w:t>
      </w:r>
      <w:r w:rsidR="00444BAD">
        <w:t>2</w:t>
      </w:r>
      <w:r w:rsidR="001722ED">
        <w:t>6,9</w:t>
      </w:r>
      <w:r w:rsidR="00CD313F">
        <w:t>96.20</w:t>
      </w:r>
      <w:r w:rsidR="00A20E67">
        <w:t xml:space="preserve"> Sewer Sinking $</w:t>
      </w:r>
      <w:r w:rsidR="00444BAD">
        <w:t>0</w:t>
      </w:r>
      <w:r>
        <w:t>.</w:t>
      </w:r>
    </w:p>
    <w:p w14:paraId="49BCE936" w14:textId="14BBD54F" w:rsidR="00822249" w:rsidRDefault="008A4981" w:rsidP="00822249">
      <w:pPr>
        <w:pStyle w:val="NoSpacing"/>
      </w:pPr>
      <w:r>
        <w:tab/>
        <w:t>Summary of All Disbursements</w:t>
      </w:r>
      <w:r w:rsidR="00A20E67">
        <w:t>: General $</w:t>
      </w:r>
      <w:r w:rsidR="00CD313F">
        <w:t>24,606.52</w:t>
      </w:r>
      <w:r w:rsidR="009B27B5">
        <w:t xml:space="preserve"> Capital Equipment Reserve $</w:t>
      </w:r>
      <w:r w:rsidR="00D617B3">
        <w:t>0</w:t>
      </w:r>
      <w:r>
        <w:t xml:space="preserve"> Road Use Tax </w:t>
      </w:r>
      <w:r w:rsidR="0036306E">
        <w:t>$</w:t>
      </w:r>
      <w:r w:rsidR="001722ED">
        <w:t>3,</w:t>
      </w:r>
      <w:r w:rsidR="00CD313F">
        <w:t xml:space="preserve">677.62 </w:t>
      </w:r>
      <w:r>
        <w:t>Emplo</w:t>
      </w:r>
      <w:r w:rsidR="00A20E67">
        <w:t>yee Benefit $</w:t>
      </w:r>
      <w:r w:rsidR="00CD313F">
        <w:t>1,175.29</w:t>
      </w:r>
      <w:r w:rsidR="00A20E67">
        <w:t xml:space="preserve"> Local Option Sales Tax $</w:t>
      </w:r>
      <w:r w:rsidR="0036306E">
        <w:t>0</w:t>
      </w:r>
      <w:r>
        <w:t xml:space="preserve"> Debit Service</w:t>
      </w:r>
      <w:r w:rsidR="00CD313F">
        <w:t xml:space="preserve"> $29,633.89</w:t>
      </w:r>
      <w:r w:rsidR="00BB527B">
        <w:t xml:space="preserve"> Capital Project Fund</w:t>
      </w:r>
      <w:r>
        <w:t xml:space="preserve"> $</w:t>
      </w:r>
      <w:r w:rsidR="00444BAD">
        <w:t>0</w:t>
      </w:r>
      <w:r>
        <w:t xml:space="preserve"> Rathbun </w:t>
      </w:r>
      <w:r w:rsidR="009B27B5">
        <w:t>$</w:t>
      </w:r>
      <w:r w:rsidR="00A20E67">
        <w:t>0 Water $</w:t>
      </w:r>
      <w:r w:rsidR="00CD313F">
        <w:t>51,580.09</w:t>
      </w:r>
      <w:r w:rsidR="00A20E67">
        <w:t xml:space="preserve"> </w:t>
      </w:r>
      <w:r>
        <w:t>Water Sinking $</w:t>
      </w:r>
      <w:r w:rsidR="00444BAD">
        <w:t>1816.00</w:t>
      </w:r>
      <w:r w:rsidR="00A20E67">
        <w:t xml:space="preserve"> Sewer $</w:t>
      </w:r>
      <w:r w:rsidR="00CD313F">
        <w:t>11,984.19</w:t>
      </w:r>
      <w:r w:rsidR="00690ADE">
        <w:t xml:space="preserve"> </w:t>
      </w:r>
      <w:r>
        <w:t>Sewer Sinking $</w:t>
      </w:r>
      <w:r w:rsidR="00444BAD">
        <w:t>0</w:t>
      </w:r>
      <w:r>
        <w:t>.</w:t>
      </w:r>
    </w:p>
    <w:p w14:paraId="500B4567" w14:textId="51A0125C" w:rsidR="00CA3467" w:rsidRDefault="00CA3467" w:rsidP="00822249">
      <w:pPr>
        <w:pStyle w:val="NoSpacing"/>
      </w:pPr>
    </w:p>
    <w:tbl>
      <w:tblPr>
        <w:tblW w:w="0" w:type="auto"/>
        <w:tblInd w:w="-38" w:type="dxa"/>
        <w:tblLayout w:type="fixed"/>
        <w:tblLook w:val="0000" w:firstRow="0" w:lastRow="0" w:firstColumn="0" w:lastColumn="0" w:noHBand="0" w:noVBand="0"/>
      </w:tblPr>
      <w:tblGrid>
        <w:gridCol w:w="2921"/>
        <w:gridCol w:w="3360"/>
        <w:gridCol w:w="1428"/>
      </w:tblGrid>
      <w:tr w:rsidR="00CD313F" w14:paraId="03469BE2"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1A39F36A"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DONNELLSON TIRE &amp; SERVICE</w:t>
            </w:r>
          </w:p>
        </w:tc>
        <w:tc>
          <w:tcPr>
            <w:tcW w:w="3360" w:type="dxa"/>
            <w:tcBorders>
              <w:top w:val="single" w:sz="6" w:space="0" w:color="auto"/>
              <w:left w:val="single" w:sz="6" w:space="0" w:color="auto"/>
              <w:bottom w:val="single" w:sz="6" w:space="0" w:color="auto"/>
              <w:right w:val="single" w:sz="6" w:space="0" w:color="auto"/>
            </w:tcBorders>
          </w:tcPr>
          <w:p w14:paraId="3C3BE30E"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Battery</w:t>
            </w:r>
          </w:p>
        </w:tc>
        <w:tc>
          <w:tcPr>
            <w:tcW w:w="1428" w:type="dxa"/>
            <w:tcBorders>
              <w:top w:val="single" w:sz="6" w:space="0" w:color="auto"/>
              <w:left w:val="single" w:sz="6" w:space="0" w:color="auto"/>
              <w:bottom w:val="single" w:sz="6" w:space="0" w:color="auto"/>
              <w:right w:val="single" w:sz="6" w:space="0" w:color="auto"/>
            </w:tcBorders>
          </w:tcPr>
          <w:p w14:paraId="608256BE"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97.73</w:t>
            </w:r>
          </w:p>
        </w:tc>
      </w:tr>
      <w:tr w:rsidR="00CD313F" w14:paraId="4527A1AA"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46D6CCF2"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U S CELLULAR</w:t>
            </w:r>
          </w:p>
        </w:tc>
        <w:tc>
          <w:tcPr>
            <w:tcW w:w="3360" w:type="dxa"/>
            <w:tcBorders>
              <w:top w:val="single" w:sz="6" w:space="0" w:color="auto"/>
              <w:left w:val="single" w:sz="6" w:space="0" w:color="auto"/>
              <w:bottom w:val="single" w:sz="6" w:space="0" w:color="auto"/>
              <w:right w:val="single" w:sz="6" w:space="0" w:color="auto"/>
            </w:tcBorders>
          </w:tcPr>
          <w:p w14:paraId="39814153"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Cellphones</w:t>
            </w:r>
          </w:p>
        </w:tc>
        <w:tc>
          <w:tcPr>
            <w:tcW w:w="1428" w:type="dxa"/>
            <w:tcBorders>
              <w:top w:val="single" w:sz="6" w:space="0" w:color="auto"/>
              <w:left w:val="single" w:sz="6" w:space="0" w:color="auto"/>
              <w:bottom w:val="single" w:sz="6" w:space="0" w:color="auto"/>
              <w:right w:val="single" w:sz="6" w:space="0" w:color="auto"/>
            </w:tcBorders>
          </w:tcPr>
          <w:p w14:paraId="2EB3DCBA"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184.10</w:t>
            </w:r>
          </w:p>
        </w:tc>
      </w:tr>
      <w:tr w:rsidR="00CD313F" w14:paraId="777587F8"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1C71C549"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MASTERCARD</w:t>
            </w:r>
          </w:p>
        </w:tc>
        <w:tc>
          <w:tcPr>
            <w:tcW w:w="3360" w:type="dxa"/>
            <w:tcBorders>
              <w:top w:val="single" w:sz="6" w:space="0" w:color="auto"/>
              <w:left w:val="single" w:sz="6" w:space="0" w:color="auto"/>
              <w:bottom w:val="single" w:sz="6" w:space="0" w:color="auto"/>
              <w:right w:val="single" w:sz="6" w:space="0" w:color="auto"/>
            </w:tcBorders>
          </w:tcPr>
          <w:p w14:paraId="53AA42C8"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Misc Supplies</w:t>
            </w:r>
          </w:p>
        </w:tc>
        <w:tc>
          <w:tcPr>
            <w:tcW w:w="1428" w:type="dxa"/>
            <w:tcBorders>
              <w:top w:val="single" w:sz="6" w:space="0" w:color="auto"/>
              <w:left w:val="single" w:sz="6" w:space="0" w:color="auto"/>
              <w:bottom w:val="single" w:sz="6" w:space="0" w:color="auto"/>
              <w:right w:val="single" w:sz="6" w:space="0" w:color="auto"/>
            </w:tcBorders>
          </w:tcPr>
          <w:p w14:paraId="45D0D483"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3,459.17</w:t>
            </w:r>
          </w:p>
        </w:tc>
      </w:tr>
      <w:tr w:rsidR="00CD313F" w14:paraId="55E96170"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72EE21E3"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WINDSTREAM</w:t>
            </w:r>
          </w:p>
        </w:tc>
        <w:tc>
          <w:tcPr>
            <w:tcW w:w="3360" w:type="dxa"/>
            <w:tcBorders>
              <w:top w:val="single" w:sz="6" w:space="0" w:color="auto"/>
              <w:left w:val="single" w:sz="6" w:space="0" w:color="auto"/>
              <w:bottom w:val="single" w:sz="6" w:space="0" w:color="auto"/>
              <w:right w:val="single" w:sz="6" w:space="0" w:color="auto"/>
            </w:tcBorders>
          </w:tcPr>
          <w:p w14:paraId="3496F7C7"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phone/internet</w:t>
            </w:r>
          </w:p>
        </w:tc>
        <w:tc>
          <w:tcPr>
            <w:tcW w:w="1428" w:type="dxa"/>
            <w:tcBorders>
              <w:top w:val="single" w:sz="6" w:space="0" w:color="auto"/>
              <w:left w:val="single" w:sz="6" w:space="0" w:color="auto"/>
              <w:bottom w:val="single" w:sz="6" w:space="0" w:color="auto"/>
              <w:right w:val="single" w:sz="6" w:space="0" w:color="auto"/>
            </w:tcBorders>
          </w:tcPr>
          <w:p w14:paraId="1EAC5FF1"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1,008.40</w:t>
            </w:r>
          </w:p>
        </w:tc>
      </w:tr>
      <w:tr w:rsidR="00CD313F" w14:paraId="73775089"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754BEB10"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ALLIANT ENERGY</w:t>
            </w:r>
          </w:p>
        </w:tc>
        <w:tc>
          <w:tcPr>
            <w:tcW w:w="3360" w:type="dxa"/>
            <w:tcBorders>
              <w:top w:val="single" w:sz="6" w:space="0" w:color="auto"/>
              <w:left w:val="single" w:sz="6" w:space="0" w:color="auto"/>
              <w:bottom w:val="single" w:sz="6" w:space="0" w:color="auto"/>
              <w:right w:val="single" w:sz="6" w:space="0" w:color="auto"/>
            </w:tcBorders>
          </w:tcPr>
          <w:p w14:paraId="7C85BBCC"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Electric</w:t>
            </w:r>
          </w:p>
        </w:tc>
        <w:tc>
          <w:tcPr>
            <w:tcW w:w="1428" w:type="dxa"/>
            <w:tcBorders>
              <w:top w:val="single" w:sz="6" w:space="0" w:color="auto"/>
              <w:left w:val="single" w:sz="6" w:space="0" w:color="auto"/>
              <w:bottom w:val="single" w:sz="6" w:space="0" w:color="auto"/>
              <w:right w:val="single" w:sz="6" w:space="0" w:color="auto"/>
            </w:tcBorders>
          </w:tcPr>
          <w:p w14:paraId="31826C09"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6,208.31</w:t>
            </w:r>
          </w:p>
        </w:tc>
      </w:tr>
      <w:tr w:rsidR="00CD313F" w14:paraId="503FDDCA"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43598B9C"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GRRWA</w:t>
            </w:r>
          </w:p>
        </w:tc>
        <w:tc>
          <w:tcPr>
            <w:tcW w:w="3360" w:type="dxa"/>
            <w:tcBorders>
              <w:top w:val="single" w:sz="6" w:space="0" w:color="auto"/>
              <w:left w:val="single" w:sz="6" w:space="0" w:color="auto"/>
              <w:bottom w:val="single" w:sz="6" w:space="0" w:color="auto"/>
              <w:right w:val="single" w:sz="6" w:space="0" w:color="auto"/>
            </w:tcBorders>
          </w:tcPr>
          <w:p w14:paraId="5D4DB29E"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Landfill Fees</w:t>
            </w:r>
          </w:p>
        </w:tc>
        <w:tc>
          <w:tcPr>
            <w:tcW w:w="1428" w:type="dxa"/>
            <w:tcBorders>
              <w:top w:val="single" w:sz="6" w:space="0" w:color="auto"/>
              <w:left w:val="single" w:sz="6" w:space="0" w:color="auto"/>
              <w:bottom w:val="single" w:sz="6" w:space="0" w:color="auto"/>
              <w:right w:val="single" w:sz="6" w:space="0" w:color="auto"/>
            </w:tcBorders>
          </w:tcPr>
          <w:p w14:paraId="08CA342A"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378.00</w:t>
            </w:r>
          </w:p>
        </w:tc>
      </w:tr>
      <w:tr w:rsidR="00CD313F" w14:paraId="78BE87D3"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3D2C6081"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MCFARLAND SUPPLY</w:t>
            </w:r>
          </w:p>
        </w:tc>
        <w:tc>
          <w:tcPr>
            <w:tcW w:w="3360" w:type="dxa"/>
            <w:tcBorders>
              <w:top w:val="single" w:sz="6" w:space="0" w:color="auto"/>
              <w:left w:val="single" w:sz="6" w:space="0" w:color="auto"/>
              <w:bottom w:val="single" w:sz="6" w:space="0" w:color="auto"/>
              <w:right w:val="single" w:sz="6" w:space="0" w:color="auto"/>
            </w:tcBorders>
          </w:tcPr>
          <w:p w14:paraId="6A7F11B2"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Office Supplies</w:t>
            </w:r>
          </w:p>
        </w:tc>
        <w:tc>
          <w:tcPr>
            <w:tcW w:w="1428" w:type="dxa"/>
            <w:tcBorders>
              <w:top w:val="single" w:sz="6" w:space="0" w:color="auto"/>
              <w:left w:val="single" w:sz="6" w:space="0" w:color="auto"/>
              <w:bottom w:val="single" w:sz="6" w:space="0" w:color="auto"/>
              <w:right w:val="single" w:sz="6" w:space="0" w:color="auto"/>
            </w:tcBorders>
          </w:tcPr>
          <w:p w14:paraId="27D6DBE4"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318.52</w:t>
            </w:r>
          </w:p>
        </w:tc>
      </w:tr>
      <w:tr w:rsidR="00CD313F" w14:paraId="1CEFBE01"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406DAD3A"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CITY OF FT MADISON</w:t>
            </w:r>
          </w:p>
        </w:tc>
        <w:tc>
          <w:tcPr>
            <w:tcW w:w="3360" w:type="dxa"/>
            <w:tcBorders>
              <w:top w:val="single" w:sz="6" w:space="0" w:color="auto"/>
              <w:left w:val="single" w:sz="6" w:space="0" w:color="auto"/>
              <w:bottom w:val="single" w:sz="6" w:space="0" w:color="auto"/>
              <w:right w:val="single" w:sz="6" w:space="0" w:color="auto"/>
            </w:tcBorders>
          </w:tcPr>
          <w:p w14:paraId="4A9B6269"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428" w:type="dxa"/>
            <w:tcBorders>
              <w:top w:val="single" w:sz="6" w:space="0" w:color="auto"/>
              <w:left w:val="single" w:sz="6" w:space="0" w:color="auto"/>
              <w:bottom w:val="single" w:sz="6" w:space="0" w:color="auto"/>
              <w:right w:val="single" w:sz="6" w:space="0" w:color="auto"/>
            </w:tcBorders>
          </w:tcPr>
          <w:p w14:paraId="461B35E7"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880.00</w:t>
            </w:r>
          </w:p>
        </w:tc>
      </w:tr>
      <w:tr w:rsidR="00CD313F" w14:paraId="2C9B16E9"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3458F319"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USA BLUE BOOK</w:t>
            </w:r>
          </w:p>
        </w:tc>
        <w:tc>
          <w:tcPr>
            <w:tcW w:w="3360" w:type="dxa"/>
            <w:tcBorders>
              <w:top w:val="single" w:sz="6" w:space="0" w:color="auto"/>
              <w:left w:val="single" w:sz="6" w:space="0" w:color="auto"/>
              <w:bottom w:val="single" w:sz="6" w:space="0" w:color="auto"/>
              <w:right w:val="single" w:sz="6" w:space="0" w:color="auto"/>
            </w:tcBorders>
          </w:tcPr>
          <w:p w14:paraId="5372CB8A"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water leak detector, </w:t>
            </w:r>
            <w:proofErr w:type="spellStart"/>
            <w:proofErr w:type="gramStart"/>
            <w:r>
              <w:rPr>
                <w:rFonts w:ascii="Calibri" w:hAnsi="Calibri" w:cs="Calibri"/>
                <w:color w:val="000000"/>
              </w:rPr>
              <w:t>diffuser,ladder</w:t>
            </w:r>
            <w:proofErr w:type="spellEnd"/>
            <w:proofErr w:type="gramEnd"/>
          </w:p>
        </w:tc>
        <w:tc>
          <w:tcPr>
            <w:tcW w:w="1428" w:type="dxa"/>
            <w:tcBorders>
              <w:top w:val="single" w:sz="6" w:space="0" w:color="auto"/>
              <w:left w:val="single" w:sz="6" w:space="0" w:color="auto"/>
              <w:bottom w:val="single" w:sz="6" w:space="0" w:color="auto"/>
              <w:right w:val="single" w:sz="6" w:space="0" w:color="auto"/>
            </w:tcBorders>
          </w:tcPr>
          <w:p w14:paraId="75F75594"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5,006.41</w:t>
            </w:r>
          </w:p>
        </w:tc>
      </w:tr>
      <w:tr w:rsidR="00CD313F" w14:paraId="4AD6CC7C"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54CAC422"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MID AMERICAN ENERGY</w:t>
            </w:r>
          </w:p>
        </w:tc>
        <w:tc>
          <w:tcPr>
            <w:tcW w:w="3360" w:type="dxa"/>
            <w:tcBorders>
              <w:top w:val="single" w:sz="6" w:space="0" w:color="auto"/>
              <w:left w:val="single" w:sz="6" w:space="0" w:color="auto"/>
              <w:bottom w:val="single" w:sz="6" w:space="0" w:color="auto"/>
              <w:right w:val="single" w:sz="6" w:space="0" w:color="auto"/>
            </w:tcBorders>
          </w:tcPr>
          <w:p w14:paraId="01D31DE1"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Gas</w:t>
            </w:r>
          </w:p>
        </w:tc>
        <w:tc>
          <w:tcPr>
            <w:tcW w:w="1428" w:type="dxa"/>
            <w:tcBorders>
              <w:top w:val="single" w:sz="6" w:space="0" w:color="auto"/>
              <w:left w:val="single" w:sz="6" w:space="0" w:color="auto"/>
              <w:bottom w:val="single" w:sz="6" w:space="0" w:color="auto"/>
              <w:right w:val="single" w:sz="6" w:space="0" w:color="auto"/>
            </w:tcBorders>
          </w:tcPr>
          <w:p w14:paraId="1B2DE5D5"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98.10</w:t>
            </w:r>
          </w:p>
        </w:tc>
      </w:tr>
      <w:tr w:rsidR="00CD313F" w14:paraId="62737022"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2D6F930E"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EFTPS</w:t>
            </w:r>
          </w:p>
        </w:tc>
        <w:tc>
          <w:tcPr>
            <w:tcW w:w="3360" w:type="dxa"/>
            <w:tcBorders>
              <w:top w:val="single" w:sz="6" w:space="0" w:color="auto"/>
              <w:left w:val="single" w:sz="6" w:space="0" w:color="auto"/>
              <w:bottom w:val="single" w:sz="6" w:space="0" w:color="auto"/>
              <w:right w:val="single" w:sz="6" w:space="0" w:color="auto"/>
            </w:tcBorders>
          </w:tcPr>
          <w:p w14:paraId="2C694A0B"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FED/FICA TAXES</w:t>
            </w:r>
          </w:p>
        </w:tc>
        <w:tc>
          <w:tcPr>
            <w:tcW w:w="1428" w:type="dxa"/>
            <w:tcBorders>
              <w:top w:val="single" w:sz="6" w:space="0" w:color="auto"/>
              <w:left w:val="single" w:sz="6" w:space="0" w:color="auto"/>
              <w:bottom w:val="single" w:sz="6" w:space="0" w:color="auto"/>
              <w:right w:val="single" w:sz="6" w:space="0" w:color="auto"/>
            </w:tcBorders>
          </w:tcPr>
          <w:p w14:paraId="5E4A462F"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3,434.43</w:t>
            </w:r>
          </w:p>
        </w:tc>
      </w:tr>
      <w:tr w:rsidR="00CD313F" w14:paraId="421F4B26"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01A1BA3F"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IPERS</w:t>
            </w:r>
          </w:p>
        </w:tc>
        <w:tc>
          <w:tcPr>
            <w:tcW w:w="3360" w:type="dxa"/>
            <w:tcBorders>
              <w:top w:val="single" w:sz="6" w:space="0" w:color="auto"/>
              <w:left w:val="single" w:sz="6" w:space="0" w:color="auto"/>
              <w:bottom w:val="single" w:sz="6" w:space="0" w:color="auto"/>
              <w:right w:val="single" w:sz="6" w:space="0" w:color="auto"/>
            </w:tcBorders>
          </w:tcPr>
          <w:p w14:paraId="3472B9F6"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IPERS-REGULAR</w:t>
            </w:r>
          </w:p>
        </w:tc>
        <w:tc>
          <w:tcPr>
            <w:tcW w:w="1428" w:type="dxa"/>
            <w:tcBorders>
              <w:top w:val="single" w:sz="6" w:space="0" w:color="auto"/>
              <w:left w:val="single" w:sz="6" w:space="0" w:color="auto"/>
              <w:bottom w:val="single" w:sz="6" w:space="0" w:color="auto"/>
              <w:right w:val="single" w:sz="6" w:space="0" w:color="auto"/>
            </w:tcBorders>
          </w:tcPr>
          <w:p w14:paraId="3054D940"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2,304.78</w:t>
            </w:r>
          </w:p>
        </w:tc>
      </w:tr>
      <w:tr w:rsidR="00CD313F" w14:paraId="2FB55CF0"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4592B94C"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DONNELLSON PUBLIC LIBRARY</w:t>
            </w:r>
          </w:p>
        </w:tc>
        <w:tc>
          <w:tcPr>
            <w:tcW w:w="3360" w:type="dxa"/>
            <w:tcBorders>
              <w:top w:val="single" w:sz="6" w:space="0" w:color="auto"/>
              <w:left w:val="single" w:sz="6" w:space="0" w:color="auto"/>
              <w:bottom w:val="single" w:sz="6" w:space="0" w:color="auto"/>
              <w:right w:val="single" w:sz="6" w:space="0" w:color="auto"/>
            </w:tcBorders>
          </w:tcPr>
          <w:p w14:paraId="28DB7B84"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Monthly Support</w:t>
            </w:r>
          </w:p>
        </w:tc>
        <w:tc>
          <w:tcPr>
            <w:tcW w:w="1428" w:type="dxa"/>
            <w:tcBorders>
              <w:top w:val="single" w:sz="6" w:space="0" w:color="auto"/>
              <w:left w:val="single" w:sz="6" w:space="0" w:color="auto"/>
              <w:bottom w:val="single" w:sz="6" w:space="0" w:color="auto"/>
              <w:right w:val="single" w:sz="6" w:space="0" w:color="auto"/>
            </w:tcBorders>
          </w:tcPr>
          <w:p w14:paraId="071E47CE"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3,791.00</w:t>
            </w:r>
          </w:p>
        </w:tc>
      </w:tr>
      <w:tr w:rsidR="00CD313F" w14:paraId="3CCC782A"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5BBB3861"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TODD HERDRICH</w:t>
            </w:r>
          </w:p>
        </w:tc>
        <w:tc>
          <w:tcPr>
            <w:tcW w:w="3360" w:type="dxa"/>
            <w:tcBorders>
              <w:top w:val="single" w:sz="6" w:space="0" w:color="auto"/>
              <w:left w:val="single" w:sz="6" w:space="0" w:color="auto"/>
              <w:bottom w:val="single" w:sz="6" w:space="0" w:color="auto"/>
              <w:right w:val="single" w:sz="6" w:space="0" w:color="auto"/>
            </w:tcBorders>
          </w:tcPr>
          <w:p w14:paraId="386ECF3C"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Cellphone Reimb</w:t>
            </w:r>
          </w:p>
        </w:tc>
        <w:tc>
          <w:tcPr>
            <w:tcW w:w="1428" w:type="dxa"/>
            <w:tcBorders>
              <w:top w:val="single" w:sz="6" w:space="0" w:color="auto"/>
              <w:left w:val="single" w:sz="6" w:space="0" w:color="auto"/>
              <w:bottom w:val="single" w:sz="6" w:space="0" w:color="auto"/>
              <w:right w:val="single" w:sz="6" w:space="0" w:color="auto"/>
            </w:tcBorders>
          </w:tcPr>
          <w:p w14:paraId="0E10FD27"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40.00</w:t>
            </w:r>
          </w:p>
        </w:tc>
      </w:tr>
      <w:tr w:rsidR="00CD313F" w14:paraId="1CD576C0"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0B2AC98A"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JULY 4TH PARADE COMMITTEE</w:t>
            </w:r>
          </w:p>
        </w:tc>
        <w:tc>
          <w:tcPr>
            <w:tcW w:w="3360" w:type="dxa"/>
            <w:tcBorders>
              <w:top w:val="single" w:sz="6" w:space="0" w:color="auto"/>
              <w:left w:val="single" w:sz="6" w:space="0" w:color="auto"/>
              <w:bottom w:val="single" w:sz="6" w:space="0" w:color="auto"/>
              <w:right w:val="single" w:sz="6" w:space="0" w:color="auto"/>
            </w:tcBorders>
          </w:tcPr>
          <w:p w14:paraId="0382644A"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July 4th Parade</w:t>
            </w:r>
          </w:p>
        </w:tc>
        <w:tc>
          <w:tcPr>
            <w:tcW w:w="1428" w:type="dxa"/>
            <w:tcBorders>
              <w:top w:val="single" w:sz="6" w:space="0" w:color="auto"/>
              <w:left w:val="single" w:sz="6" w:space="0" w:color="auto"/>
              <w:bottom w:val="single" w:sz="6" w:space="0" w:color="auto"/>
              <w:right w:val="single" w:sz="6" w:space="0" w:color="auto"/>
            </w:tcBorders>
          </w:tcPr>
          <w:p w14:paraId="3C4E245A"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250.00</w:t>
            </w:r>
          </w:p>
        </w:tc>
      </w:tr>
      <w:tr w:rsidR="00CD313F" w14:paraId="2E7688B1"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4439665C"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GREEN ACRES CLUB</w:t>
            </w:r>
          </w:p>
        </w:tc>
        <w:tc>
          <w:tcPr>
            <w:tcW w:w="3360" w:type="dxa"/>
            <w:tcBorders>
              <w:top w:val="single" w:sz="6" w:space="0" w:color="auto"/>
              <w:left w:val="single" w:sz="6" w:space="0" w:color="auto"/>
              <w:bottom w:val="single" w:sz="6" w:space="0" w:color="auto"/>
              <w:right w:val="single" w:sz="6" w:space="0" w:color="auto"/>
            </w:tcBorders>
          </w:tcPr>
          <w:p w14:paraId="6918C39E"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Pool Support</w:t>
            </w:r>
          </w:p>
        </w:tc>
        <w:tc>
          <w:tcPr>
            <w:tcW w:w="1428" w:type="dxa"/>
            <w:tcBorders>
              <w:top w:val="single" w:sz="6" w:space="0" w:color="auto"/>
              <w:left w:val="single" w:sz="6" w:space="0" w:color="auto"/>
              <w:bottom w:val="single" w:sz="6" w:space="0" w:color="auto"/>
              <w:right w:val="single" w:sz="6" w:space="0" w:color="auto"/>
            </w:tcBorders>
          </w:tcPr>
          <w:p w14:paraId="76156953"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1,000.00</w:t>
            </w:r>
          </w:p>
        </w:tc>
      </w:tr>
      <w:tr w:rsidR="00CD313F" w14:paraId="4C864E09"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1466CBBD"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DONNELLSON LUMBER CO</w:t>
            </w:r>
          </w:p>
        </w:tc>
        <w:tc>
          <w:tcPr>
            <w:tcW w:w="3360" w:type="dxa"/>
            <w:tcBorders>
              <w:top w:val="single" w:sz="6" w:space="0" w:color="auto"/>
              <w:left w:val="single" w:sz="6" w:space="0" w:color="auto"/>
              <w:bottom w:val="single" w:sz="6" w:space="0" w:color="auto"/>
              <w:right w:val="single" w:sz="6" w:space="0" w:color="auto"/>
            </w:tcBorders>
          </w:tcPr>
          <w:p w14:paraId="46A2D88B"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Materials</w:t>
            </w:r>
          </w:p>
        </w:tc>
        <w:tc>
          <w:tcPr>
            <w:tcW w:w="1428" w:type="dxa"/>
            <w:tcBorders>
              <w:top w:val="single" w:sz="6" w:space="0" w:color="auto"/>
              <w:left w:val="single" w:sz="6" w:space="0" w:color="auto"/>
              <w:bottom w:val="single" w:sz="6" w:space="0" w:color="auto"/>
              <w:right w:val="single" w:sz="6" w:space="0" w:color="auto"/>
            </w:tcBorders>
          </w:tcPr>
          <w:p w14:paraId="705A1FE3"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12,782.49</w:t>
            </w:r>
          </w:p>
        </w:tc>
      </w:tr>
      <w:tr w:rsidR="00CD313F" w14:paraId="271220BF"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576C91CD"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DAILY DEMOCRAT</w:t>
            </w:r>
          </w:p>
        </w:tc>
        <w:tc>
          <w:tcPr>
            <w:tcW w:w="3360" w:type="dxa"/>
            <w:tcBorders>
              <w:top w:val="single" w:sz="6" w:space="0" w:color="auto"/>
              <w:left w:val="single" w:sz="6" w:space="0" w:color="auto"/>
              <w:bottom w:val="single" w:sz="6" w:space="0" w:color="auto"/>
              <w:right w:val="single" w:sz="6" w:space="0" w:color="auto"/>
            </w:tcBorders>
          </w:tcPr>
          <w:p w14:paraId="7B2239D7"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PROCEEDINGS</w:t>
            </w:r>
          </w:p>
        </w:tc>
        <w:tc>
          <w:tcPr>
            <w:tcW w:w="1428" w:type="dxa"/>
            <w:tcBorders>
              <w:top w:val="single" w:sz="6" w:space="0" w:color="auto"/>
              <w:left w:val="single" w:sz="6" w:space="0" w:color="auto"/>
              <w:bottom w:val="single" w:sz="6" w:space="0" w:color="auto"/>
              <w:right w:val="single" w:sz="6" w:space="0" w:color="auto"/>
            </w:tcBorders>
          </w:tcPr>
          <w:p w14:paraId="6B11DB2C"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137.74</w:t>
            </w:r>
          </w:p>
        </w:tc>
      </w:tr>
      <w:tr w:rsidR="00CD313F" w14:paraId="1B2E935B"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7D7EF94E"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JANE KREBILL</w:t>
            </w:r>
          </w:p>
        </w:tc>
        <w:tc>
          <w:tcPr>
            <w:tcW w:w="3360" w:type="dxa"/>
            <w:tcBorders>
              <w:top w:val="single" w:sz="6" w:space="0" w:color="auto"/>
              <w:left w:val="single" w:sz="6" w:space="0" w:color="auto"/>
              <w:bottom w:val="single" w:sz="6" w:space="0" w:color="auto"/>
              <w:right w:val="single" w:sz="6" w:space="0" w:color="auto"/>
            </w:tcBorders>
          </w:tcPr>
          <w:p w14:paraId="0B2F0ED7"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pastries - meeting</w:t>
            </w:r>
          </w:p>
        </w:tc>
        <w:tc>
          <w:tcPr>
            <w:tcW w:w="1428" w:type="dxa"/>
            <w:tcBorders>
              <w:top w:val="single" w:sz="6" w:space="0" w:color="auto"/>
              <w:left w:val="single" w:sz="6" w:space="0" w:color="auto"/>
              <w:bottom w:val="single" w:sz="6" w:space="0" w:color="auto"/>
              <w:right w:val="single" w:sz="6" w:space="0" w:color="auto"/>
            </w:tcBorders>
          </w:tcPr>
          <w:p w14:paraId="2758F7FE"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r>
      <w:tr w:rsidR="00CD313F" w14:paraId="5D1063EC"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64D7D9DB"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PILOT GROVE SAVINGS BANK</w:t>
            </w:r>
          </w:p>
        </w:tc>
        <w:tc>
          <w:tcPr>
            <w:tcW w:w="3360" w:type="dxa"/>
            <w:tcBorders>
              <w:top w:val="single" w:sz="6" w:space="0" w:color="auto"/>
              <w:left w:val="single" w:sz="6" w:space="0" w:color="auto"/>
              <w:bottom w:val="single" w:sz="6" w:space="0" w:color="auto"/>
              <w:right w:val="single" w:sz="6" w:space="0" w:color="auto"/>
            </w:tcBorders>
          </w:tcPr>
          <w:p w14:paraId="47CD918E"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General Obligation Note Payment</w:t>
            </w:r>
          </w:p>
        </w:tc>
        <w:tc>
          <w:tcPr>
            <w:tcW w:w="1428" w:type="dxa"/>
            <w:tcBorders>
              <w:top w:val="single" w:sz="6" w:space="0" w:color="auto"/>
              <w:left w:val="single" w:sz="6" w:space="0" w:color="auto"/>
              <w:bottom w:val="single" w:sz="6" w:space="0" w:color="auto"/>
              <w:right w:val="single" w:sz="6" w:space="0" w:color="auto"/>
            </w:tcBorders>
          </w:tcPr>
          <w:p w14:paraId="3455DD1D"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29,633.89</w:t>
            </w:r>
          </w:p>
        </w:tc>
      </w:tr>
      <w:tr w:rsidR="00CD313F" w14:paraId="3DC55594"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58D62C06"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PILOT GROVE SAVINGS BANK</w:t>
            </w:r>
          </w:p>
        </w:tc>
        <w:tc>
          <w:tcPr>
            <w:tcW w:w="3360" w:type="dxa"/>
            <w:tcBorders>
              <w:top w:val="single" w:sz="6" w:space="0" w:color="auto"/>
              <w:left w:val="single" w:sz="6" w:space="0" w:color="auto"/>
              <w:bottom w:val="single" w:sz="6" w:space="0" w:color="auto"/>
              <w:right w:val="single" w:sz="6" w:space="0" w:color="auto"/>
            </w:tcBorders>
          </w:tcPr>
          <w:p w14:paraId="2B63D379"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2020 Chevy</w:t>
            </w:r>
          </w:p>
        </w:tc>
        <w:tc>
          <w:tcPr>
            <w:tcW w:w="1428" w:type="dxa"/>
            <w:tcBorders>
              <w:top w:val="single" w:sz="6" w:space="0" w:color="auto"/>
              <w:left w:val="single" w:sz="6" w:space="0" w:color="auto"/>
              <w:bottom w:val="single" w:sz="6" w:space="0" w:color="auto"/>
              <w:right w:val="single" w:sz="6" w:space="0" w:color="auto"/>
            </w:tcBorders>
          </w:tcPr>
          <w:p w14:paraId="2FB49503"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8,734.45</w:t>
            </w:r>
          </w:p>
        </w:tc>
      </w:tr>
      <w:tr w:rsidR="00CD313F" w14:paraId="184C6515"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5670DF2A"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J &amp; S ELECTRONIC BUSINESS</w:t>
            </w:r>
          </w:p>
        </w:tc>
        <w:tc>
          <w:tcPr>
            <w:tcW w:w="3360" w:type="dxa"/>
            <w:tcBorders>
              <w:top w:val="single" w:sz="6" w:space="0" w:color="auto"/>
              <w:left w:val="single" w:sz="6" w:space="0" w:color="auto"/>
              <w:bottom w:val="single" w:sz="6" w:space="0" w:color="auto"/>
              <w:right w:val="single" w:sz="6" w:space="0" w:color="auto"/>
            </w:tcBorders>
          </w:tcPr>
          <w:p w14:paraId="432E2447"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Emails, Managed Service, Backup</w:t>
            </w:r>
          </w:p>
        </w:tc>
        <w:tc>
          <w:tcPr>
            <w:tcW w:w="1428" w:type="dxa"/>
            <w:tcBorders>
              <w:top w:val="single" w:sz="6" w:space="0" w:color="auto"/>
              <w:left w:val="single" w:sz="6" w:space="0" w:color="auto"/>
              <w:bottom w:val="single" w:sz="6" w:space="0" w:color="auto"/>
              <w:right w:val="single" w:sz="6" w:space="0" w:color="auto"/>
            </w:tcBorders>
          </w:tcPr>
          <w:p w14:paraId="5C327F59"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357.07</w:t>
            </w:r>
          </w:p>
        </w:tc>
      </w:tr>
      <w:tr w:rsidR="00CD313F" w14:paraId="77C3FACE"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45CE91BF"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PANTHER UNIFORMS INC</w:t>
            </w:r>
          </w:p>
        </w:tc>
        <w:tc>
          <w:tcPr>
            <w:tcW w:w="3360" w:type="dxa"/>
            <w:tcBorders>
              <w:top w:val="single" w:sz="6" w:space="0" w:color="auto"/>
              <w:left w:val="single" w:sz="6" w:space="0" w:color="auto"/>
              <w:bottom w:val="single" w:sz="6" w:space="0" w:color="auto"/>
              <w:right w:val="single" w:sz="6" w:space="0" w:color="auto"/>
            </w:tcBorders>
          </w:tcPr>
          <w:p w14:paraId="20BA324B"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Uniforms</w:t>
            </w:r>
          </w:p>
        </w:tc>
        <w:tc>
          <w:tcPr>
            <w:tcW w:w="1428" w:type="dxa"/>
            <w:tcBorders>
              <w:top w:val="single" w:sz="6" w:space="0" w:color="auto"/>
              <w:left w:val="single" w:sz="6" w:space="0" w:color="auto"/>
              <w:bottom w:val="single" w:sz="6" w:space="0" w:color="auto"/>
              <w:right w:val="single" w:sz="6" w:space="0" w:color="auto"/>
            </w:tcBorders>
          </w:tcPr>
          <w:p w14:paraId="22281BEC"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310.77</w:t>
            </w:r>
          </w:p>
        </w:tc>
      </w:tr>
      <w:tr w:rsidR="00CD313F" w14:paraId="078526AC"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3479BB61"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DONNELLSON CHIROPRACTIC</w:t>
            </w:r>
          </w:p>
        </w:tc>
        <w:tc>
          <w:tcPr>
            <w:tcW w:w="3360" w:type="dxa"/>
            <w:tcBorders>
              <w:top w:val="single" w:sz="6" w:space="0" w:color="auto"/>
              <w:left w:val="single" w:sz="6" w:space="0" w:color="auto"/>
              <w:bottom w:val="single" w:sz="6" w:space="0" w:color="auto"/>
              <w:right w:val="single" w:sz="6" w:space="0" w:color="auto"/>
            </w:tcBorders>
          </w:tcPr>
          <w:p w14:paraId="3D164C88"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Medical</w:t>
            </w:r>
          </w:p>
        </w:tc>
        <w:tc>
          <w:tcPr>
            <w:tcW w:w="1428" w:type="dxa"/>
            <w:tcBorders>
              <w:top w:val="single" w:sz="6" w:space="0" w:color="auto"/>
              <w:left w:val="single" w:sz="6" w:space="0" w:color="auto"/>
              <w:bottom w:val="single" w:sz="6" w:space="0" w:color="auto"/>
              <w:right w:val="single" w:sz="6" w:space="0" w:color="auto"/>
            </w:tcBorders>
          </w:tcPr>
          <w:p w14:paraId="1B82E483"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89.00</w:t>
            </w:r>
          </w:p>
        </w:tc>
      </w:tr>
      <w:tr w:rsidR="00CD313F" w14:paraId="4615C0C5"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1A2946FD"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ECONO SIGNS</w:t>
            </w:r>
          </w:p>
        </w:tc>
        <w:tc>
          <w:tcPr>
            <w:tcW w:w="3360" w:type="dxa"/>
            <w:tcBorders>
              <w:top w:val="single" w:sz="6" w:space="0" w:color="auto"/>
              <w:left w:val="single" w:sz="6" w:space="0" w:color="auto"/>
              <w:bottom w:val="single" w:sz="6" w:space="0" w:color="auto"/>
              <w:right w:val="single" w:sz="6" w:space="0" w:color="auto"/>
            </w:tcBorders>
          </w:tcPr>
          <w:p w14:paraId="3C951BB9"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Signs/Post</w:t>
            </w:r>
          </w:p>
        </w:tc>
        <w:tc>
          <w:tcPr>
            <w:tcW w:w="1428" w:type="dxa"/>
            <w:tcBorders>
              <w:top w:val="single" w:sz="6" w:space="0" w:color="auto"/>
              <w:left w:val="single" w:sz="6" w:space="0" w:color="auto"/>
              <w:bottom w:val="single" w:sz="6" w:space="0" w:color="auto"/>
              <w:right w:val="single" w:sz="6" w:space="0" w:color="auto"/>
            </w:tcBorders>
          </w:tcPr>
          <w:p w14:paraId="3F554A72"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2,259.10</w:t>
            </w:r>
          </w:p>
        </w:tc>
      </w:tr>
      <w:tr w:rsidR="00CD313F" w14:paraId="4DBC3696"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4B9118BD"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HUFFMAN'S FARM AND HOME</w:t>
            </w:r>
          </w:p>
        </w:tc>
        <w:tc>
          <w:tcPr>
            <w:tcW w:w="3360" w:type="dxa"/>
            <w:tcBorders>
              <w:top w:val="single" w:sz="6" w:space="0" w:color="auto"/>
              <w:left w:val="single" w:sz="6" w:space="0" w:color="auto"/>
              <w:bottom w:val="single" w:sz="6" w:space="0" w:color="auto"/>
              <w:right w:val="single" w:sz="6" w:space="0" w:color="auto"/>
            </w:tcBorders>
          </w:tcPr>
          <w:p w14:paraId="186ED5F7"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shipping/supplies</w:t>
            </w:r>
          </w:p>
        </w:tc>
        <w:tc>
          <w:tcPr>
            <w:tcW w:w="1428" w:type="dxa"/>
            <w:tcBorders>
              <w:top w:val="single" w:sz="6" w:space="0" w:color="auto"/>
              <w:left w:val="single" w:sz="6" w:space="0" w:color="auto"/>
              <w:bottom w:val="single" w:sz="6" w:space="0" w:color="auto"/>
              <w:right w:val="single" w:sz="6" w:space="0" w:color="auto"/>
            </w:tcBorders>
          </w:tcPr>
          <w:p w14:paraId="6F132D42"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171.10</w:t>
            </w:r>
          </w:p>
        </w:tc>
      </w:tr>
      <w:tr w:rsidR="00CD313F" w14:paraId="1C620B10"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4886EAD7"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SHIELD TECHNOLOGY CORP</w:t>
            </w:r>
          </w:p>
        </w:tc>
        <w:tc>
          <w:tcPr>
            <w:tcW w:w="3360" w:type="dxa"/>
            <w:tcBorders>
              <w:top w:val="single" w:sz="6" w:space="0" w:color="auto"/>
              <w:left w:val="single" w:sz="6" w:space="0" w:color="auto"/>
              <w:bottom w:val="single" w:sz="6" w:space="0" w:color="auto"/>
              <w:right w:val="single" w:sz="6" w:space="0" w:color="auto"/>
            </w:tcBorders>
          </w:tcPr>
          <w:p w14:paraId="7AEC057B"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Software Fees</w:t>
            </w:r>
          </w:p>
        </w:tc>
        <w:tc>
          <w:tcPr>
            <w:tcW w:w="1428" w:type="dxa"/>
            <w:tcBorders>
              <w:top w:val="single" w:sz="6" w:space="0" w:color="auto"/>
              <w:left w:val="single" w:sz="6" w:space="0" w:color="auto"/>
              <w:bottom w:val="single" w:sz="6" w:space="0" w:color="auto"/>
              <w:right w:val="single" w:sz="6" w:space="0" w:color="auto"/>
            </w:tcBorders>
          </w:tcPr>
          <w:p w14:paraId="4B9B358C"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500.00</w:t>
            </w:r>
          </w:p>
        </w:tc>
      </w:tr>
      <w:tr w:rsidR="00CD313F" w14:paraId="6DCE744E"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784F180F"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IOWA FINANCE AUTHORITY</w:t>
            </w:r>
          </w:p>
        </w:tc>
        <w:tc>
          <w:tcPr>
            <w:tcW w:w="3360" w:type="dxa"/>
            <w:tcBorders>
              <w:top w:val="single" w:sz="6" w:space="0" w:color="auto"/>
              <w:left w:val="single" w:sz="6" w:space="0" w:color="auto"/>
              <w:bottom w:val="single" w:sz="6" w:space="0" w:color="auto"/>
              <w:right w:val="single" w:sz="6" w:space="0" w:color="auto"/>
            </w:tcBorders>
          </w:tcPr>
          <w:p w14:paraId="0D5B00F2"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C0518R &amp; C0434R Payments</w:t>
            </w:r>
          </w:p>
        </w:tc>
        <w:tc>
          <w:tcPr>
            <w:tcW w:w="1428" w:type="dxa"/>
            <w:tcBorders>
              <w:top w:val="single" w:sz="6" w:space="0" w:color="auto"/>
              <w:left w:val="single" w:sz="6" w:space="0" w:color="auto"/>
              <w:bottom w:val="single" w:sz="6" w:space="0" w:color="auto"/>
              <w:right w:val="single" w:sz="6" w:space="0" w:color="auto"/>
            </w:tcBorders>
          </w:tcPr>
          <w:p w14:paraId="77400360"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140,560.35</w:t>
            </w:r>
          </w:p>
        </w:tc>
      </w:tr>
      <w:tr w:rsidR="00CD313F" w14:paraId="7C0247E8"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2450CD0C"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BARCO PRODUCTS</w:t>
            </w:r>
          </w:p>
        </w:tc>
        <w:tc>
          <w:tcPr>
            <w:tcW w:w="3360" w:type="dxa"/>
            <w:tcBorders>
              <w:top w:val="single" w:sz="6" w:space="0" w:color="auto"/>
              <w:left w:val="single" w:sz="6" w:space="0" w:color="auto"/>
              <w:bottom w:val="single" w:sz="6" w:space="0" w:color="auto"/>
              <w:right w:val="single" w:sz="6" w:space="0" w:color="auto"/>
            </w:tcBorders>
          </w:tcPr>
          <w:p w14:paraId="4AD710D0"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Waste Bags</w:t>
            </w:r>
          </w:p>
        </w:tc>
        <w:tc>
          <w:tcPr>
            <w:tcW w:w="1428" w:type="dxa"/>
            <w:tcBorders>
              <w:top w:val="single" w:sz="6" w:space="0" w:color="auto"/>
              <w:left w:val="single" w:sz="6" w:space="0" w:color="auto"/>
              <w:bottom w:val="single" w:sz="6" w:space="0" w:color="auto"/>
              <w:right w:val="single" w:sz="6" w:space="0" w:color="auto"/>
            </w:tcBorders>
          </w:tcPr>
          <w:p w14:paraId="37ACD208"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90.81</w:t>
            </w:r>
          </w:p>
        </w:tc>
      </w:tr>
      <w:tr w:rsidR="00CD313F" w14:paraId="4E204671"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7E8D88A9"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UNIV OF IA HEALTH CARE</w:t>
            </w:r>
          </w:p>
        </w:tc>
        <w:tc>
          <w:tcPr>
            <w:tcW w:w="3360" w:type="dxa"/>
            <w:tcBorders>
              <w:top w:val="single" w:sz="6" w:space="0" w:color="auto"/>
              <w:left w:val="single" w:sz="6" w:space="0" w:color="auto"/>
              <w:bottom w:val="single" w:sz="6" w:space="0" w:color="auto"/>
              <w:right w:val="single" w:sz="6" w:space="0" w:color="auto"/>
            </w:tcBorders>
          </w:tcPr>
          <w:p w14:paraId="16C0C57D"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Medical</w:t>
            </w:r>
          </w:p>
        </w:tc>
        <w:tc>
          <w:tcPr>
            <w:tcW w:w="1428" w:type="dxa"/>
            <w:tcBorders>
              <w:top w:val="single" w:sz="6" w:space="0" w:color="auto"/>
              <w:left w:val="single" w:sz="6" w:space="0" w:color="auto"/>
              <w:bottom w:val="single" w:sz="6" w:space="0" w:color="auto"/>
              <w:right w:val="single" w:sz="6" w:space="0" w:color="auto"/>
            </w:tcBorders>
          </w:tcPr>
          <w:p w14:paraId="7C651D41"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2,117.01</w:t>
            </w:r>
          </w:p>
        </w:tc>
      </w:tr>
      <w:tr w:rsidR="00CD313F" w14:paraId="2540A1E4"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473B3265"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MUNICIPAL SUPPLY</w:t>
            </w:r>
          </w:p>
        </w:tc>
        <w:tc>
          <w:tcPr>
            <w:tcW w:w="3360" w:type="dxa"/>
            <w:tcBorders>
              <w:top w:val="single" w:sz="6" w:space="0" w:color="auto"/>
              <w:left w:val="single" w:sz="6" w:space="0" w:color="auto"/>
              <w:bottom w:val="single" w:sz="6" w:space="0" w:color="auto"/>
              <w:right w:val="single" w:sz="6" w:space="0" w:color="auto"/>
            </w:tcBorders>
          </w:tcPr>
          <w:p w14:paraId="45092242"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Water Supplies</w:t>
            </w:r>
          </w:p>
        </w:tc>
        <w:tc>
          <w:tcPr>
            <w:tcW w:w="1428" w:type="dxa"/>
            <w:tcBorders>
              <w:top w:val="single" w:sz="6" w:space="0" w:color="auto"/>
              <w:left w:val="single" w:sz="6" w:space="0" w:color="auto"/>
              <w:bottom w:val="single" w:sz="6" w:space="0" w:color="auto"/>
              <w:right w:val="single" w:sz="6" w:space="0" w:color="auto"/>
            </w:tcBorders>
          </w:tcPr>
          <w:p w14:paraId="0A742874"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278.35</w:t>
            </w:r>
          </w:p>
        </w:tc>
      </w:tr>
      <w:tr w:rsidR="00CD313F" w14:paraId="560F82B9"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3B8F60B3"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MUNICIPAL PIPE TOOL CO.</w:t>
            </w:r>
          </w:p>
        </w:tc>
        <w:tc>
          <w:tcPr>
            <w:tcW w:w="3360" w:type="dxa"/>
            <w:tcBorders>
              <w:top w:val="single" w:sz="6" w:space="0" w:color="auto"/>
              <w:left w:val="single" w:sz="6" w:space="0" w:color="auto"/>
              <w:bottom w:val="single" w:sz="6" w:space="0" w:color="auto"/>
              <w:right w:val="single" w:sz="6" w:space="0" w:color="auto"/>
            </w:tcBorders>
          </w:tcPr>
          <w:p w14:paraId="067D87B3"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Sewer Cleaning</w:t>
            </w:r>
          </w:p>
        </w:tc>
        <w:tc>
          <w:tcPr>
            <w:tcW w:w="1428" w:type="dxa"/>
            <w:tcBorders>
              <w:top w:val="single" w:sz="6" w:space="0" w:color="auto"/>
              <w:left w:val="single" w:sz="6" w:space="0" w:color="auto"/>
              <w:bottom w:val="single" w:sz="6" w:space="0" w:color="auto"/>
              <w:right w:val="single" w:sz="6" w:space="0" w:color="auto"/>
            </w:tcBorders>
          </w:tcPr>
          <w:p w14:paraId="18CB9B3F"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5,645.04</w:t>
            </w:r>
          </w:p>
        </w:tc>
      </w:tr>
      <w:tr w:rsidR="00CD313F" w14:paraId="3B485F45"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2C16CDF2"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CULLEN CONSTRUCTION CO</w:t>
            </w:r>
          </w:p>
        </w:tc>
        <w:tc>
          <w:tcPr>
            <w:tcW w:w="3360" w:type="dxa"/>
            <w:tcBorders>
              <w:top w:val="single" w:sz="6" w:space="0" w:color="auto"/>
              <w:left w:val="single" w:sz="6" w:space="0" w:color="auto"/>
              <w:bottom w:val="single" w:sz="6" w:space="0" w:color="auto"/>
              <w:right w:val="single" w:sz="6" w:space="0" w:color="auto"/>
            </w:tcBorders>
          </w:tcPr>
          <w:p w14:paraId="01E7957C"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Pest </w:t>
            </w:r>
            <w:proofErr w:type="spellStart"/>
            <w:r>
              <w:rPr>
                <w:rFonts w:ascii="Calibri" w:hAnsi="Calibri" w:cs="Calibri"/>
                <w:color w:val="000000"/>
              </w:rPr>
              <w:t>COntrol</w:t>
            </w:r>
            <w:proofErr w:type="spellEnd"/>
            <w:r>
              <w:rPr>
                <w:rFonts w:ascii="Calibri" w:hAnsi="Calibri" w:cs="Calibri"/>
                <w:color w:val="000000"/>
              </w:rPr>
              <w:t xml:space="preserve"> Depot</w:t>
            </w:r>
          </w:p>
        </w:tc>
        <w:tc>
          <w:tcPr>
            <w:tcW w:w="1428" w:type="dxa"/>
            <w:tcBorders>
              <w:top w:val="single" w:sz="6" w:space="0" w:color="auto"/>
              <w:left w:val="single" w:sz="6" w:space="0" w:color="auto"/>
              <w:bottom w:val="single" w:sz="6" w:space="0" w:color="auto"/>
              <w:right w:val="single" w:sz="6" w:space="0" w:color="auto"/>
            </w:tcBorders>
          </w:tcPr>
          <w:p w14:paraId="2C5E5DFC"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560.00</w:t>
            </w:r>
          </w:p>
        </w:tc>
      </w:tr>
      <w:tr w:rsidR="00CD313F" w14:paraId="6C55FCB7"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627BB8ED"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ELECTRICAL ENGINEERING</w:t>
            </w:r>
          </w:p>
        </w:tc>
        <w:tc>
          <w:tcPr>
            <w:tcW w:w="3360" w:type="dxa"/>
            <w:tcBorders>
              <w:top w:val="single" w:sz="6" w:space="0" w:color="auto"/>
              <w:left w:val="single" w:sz="6" w:space="0" w:color="auto"/>
              <w:bottom w:val="single" w:sz="6" w:space="0" w:color="auto"/>
              <w:right w:val="single" w:sz="6" w:space="0" w:color="auto"/>
            </w:tcBorders>
          </w:tcPr>
          <w:p w14:paraId="3F72344A"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Generator Service</w:t>
            </w:r>
          </w:p>
        </w:tc>
        <w:tc>
          <w:tcPr>
            <w:tcW w:w="1428" w:type="dxa"/>
            <w:tcBorders>
              <w:top w:val="single" w:sz="6" w:space="0" w:color="auto"/>
              <w:left w:val="single" w:sz="6" w:space="0" w:color="auto"/>
              <w:bottom w:val="single" w:sz="6" w:space="0" w:color="auto"/>
              <w:right w:val="single" w:sz="6" w:space="0" w:color="auto"/>
            </w:tcBorders>
          </w:tcPr>
          <w:p w14:paraId="1B4CCCB5"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880.00</w:t>
            </w:r>
          </w:p>
        </w:tc>
      </w:tr>
      <w:tr w:rsidR="00CD313F" w14:paraId="38419D11"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39CCE4D4"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FMCH</w:t>
            </w:r>
          </w:p>
        </w:tc>
        <w:tc>
          <w:tcPr>
            <w:tcW w:w="3360" w:type="dxa"/>
            <w:tcBorders>
              <w:top w:val="single" w:sz="6" w:space="0" w:color="auto"/>
              <w:left w:val="single" w:sz="6" w:space="0" w:color="auto"/>
              <w:bottom w:val="single" w:sz="6" w:space="0" w:color="auto"/>
              <w:right w:val="single" w:sz="6" w:space="0" w:color="auto"/>
            </w:tcBorders>
          </w:tcPr>
          <w:p w14:paraId="047365AC"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physical</w:t>
            </w:r>
          </w:p>
        </w:tc>
        <w:tc>
          <w:tcPr>
            <w:tcW w:w="1428" w:type="dxa"/>
            <w:tcBorders>
              <w:top w:val="single" w:sz="6" w:space="0" w:color="auto"/>
              <w:left w:val="single" w:sz="6" w:space="0" w:color="auto"/>
              <w:bottom w:val="single" w:sz="6" w:space="0" w:color="auto"/>
              <w:right w:val="single" w:sz="6" w:space="0" w:color="auto"/>
            </w:tcBorders>
          </w:tcPr>
          <w:p w14:paraId="5A1023FE"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103.00</w:t>
            </w:r>
          </w:p>
        </w:tc>
      </w:tr>
      <w:tr w:rsidR="00CD313F" w14:paraId="79EE1498"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48336E31"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CITY OF WEST POINT</w:t>
            </w:r>
          </w:p>
        </w:tc>
        <w:tc>
          <w:tcPr>
            <w:tcW w:w="3360" w:type="dxa"/>
            <w:tcBorders>
              <w:top w:val="single" w:sz="6" w:space="0" w:color="auto"/>
              <w:left w:val="single" w:sz="6" w:space="0" w:color="auto"/>
              <w:bottom w:val="single" w:sz="6" w:space="0" w:color="auto"/>
              <w:right w:val="single" w:sz="6" w:space="0" w:color="auto"/>
            </w:tcBorders>
          </w:tcPr>
          <w:p w14:paraId="78171F8B"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Chiefs Wages/Fuel</w:t>
            </w:r>
          </w:p>
        </w:tc>
        <w:tc>
          <w:tcPr>
            <w:tcW w:w="1428" w:type="dxa"/>
            <w:tcBorders>
              <w:top w:val="single" w:sz="6" w:space="0" w:color="auto"/>
              <w:left w:val="single" w:sz="6" w:space="0" w:color="auto"/>
              <w:bottom w:val="single" w:sz="6" w:space="0" w:color="auto"/>
              <w:right w:val="single" w:sz="6" w:space="0" w:color="auto"/>
            </w:tcBorders>
          </w:tcPr>
          <w:p w14:paraId="2A221E38"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3,056.02</w:t>
            </w:r>
          </w:p>
        </w:tc>
      </w:tr>
      <w:tr w:rsidR="00CD313F" w14:paraId="7B8C9919"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3D990BA5"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BRAD ROBERTS</w:t>
            </w:r>
          </w:p>
        </w:tc>
        <w:tc>
          <w:tcPr>
            <w:tcW w:w="3360" w:type="dxa"/>
            <w:tcBorders>
              <w:top w:val="single" w:sz="6" w:space="0" w:color="auto"/>
              <w:left w:val="single" w:sz="6" w:space="0" w:color="auto"/>
              <w:bottom w:val="single" w:sz="6" w:space="0" w:color="auto"/>
              <w:right w:val="single" w:sz="6" w:space="0" w:color="auto"/>
            </w:tcBorders>
          </w:tcPr>
          <w:p w14:paraId="33609FAB"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Reimburse - Police Supplies</w:t>
            </w:r>
          </w:p>
        </w:tc>
        <w:tc>
          <w:tcPr>
            <w:tcW w:w="1428" w:type="dxa"/>
            <w:tcBorders>
              <w:top w:val="single" w:sz="6" w:space="0" w:color="auto"/>
              <w:left w:val="single" w:sz="6" w:space="0" w:color="auto"/>
              <w:bottom w:val="single" w:sz="6" w:space="0" w:color="auto"/>
              <w:right w:val="single" w:sz="6" w:space="0" w:color="auto"/>
            </w:tcBorders>
          </w:tcPr>
          <w:p w14:paraId="1CDA3E16"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35.19</w:t>
            </w:r>
          </w:p>
        </w:tc>
      </w:tr>
      <w:tr w:rsidR="00CD313F" w14:paraId="7B5CF857"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5BDA3C61"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WEX BANK</w:t>
            </w:r>
          </w:p>
        </w:tc>
        <w:tc>
          <w:tcPr>
            <w:tcW w:w="3360" w:type="dxa"/>
            <w:tcBorders>
              <w:top w:val="single" w:sz="6" w:space="0" w:color="auto"/>
              <w:left w:val="single" w:sz="6" w:space="0" w:color="auto"/>
              <w:bottom w:val="single" w:sz="6" w:space="0" w:color="auto"/>
              <w:right w:val="single" w:sz="6" w:space="0" w:color="auto"/>
            </w:tcBorders>
          </w:tcPr>
          <w:p w14:paraId="5E4B4F72"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Fuel</w:t>
            </w:r>
          </w:p>
        </w:tc>
        <w:tc>
          <w:tcPr>
            <w:tcW w:w="1428" w:type="dxa"/>
            <w:tcBorders>
              <w:top w:val="single" w:sz="6" w:space="0" w:color="auto"/>
              <w:left w:val="single" w:sz="6" w:space="0" w:color="auto"/>
              <w:bottom w:val="single" w:sz="6" w:space="0" w:color="auto"/>
              <w:right w:val="single" w:sz="6" w:space="0" w:color="auto"/>
            </w:tcBorders>
          </w:tcPr>
          <w:p w14:paraId="0A33AC13"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248.67</w:t>
            </w:r>
          </w:p>
        </w:tc>
      </w:tr>
      <w:tr w:rsidR="00CD313F" w14:paraId="0FD323ED"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38B01E96"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QC ANALYTICAL SERVICES</w:t>
            </w:r>
          </w:p>
        </w:tc>
        <w:tc>
          <w:tcPr>
            <w:tcW w:w="3360" w:type="dxa"/>
            <w:tcBorders>
              <w:top w:val="single" w:sz="6" w:space="0" w:color="auto"/>
              <w:left w:val="single" w:sz="6" w:space="0" w:color="auto"/>
              <w:bottom w:val="single" w:sz="6" w:space="0" w:color="auto"/>
              <w:right w:val="single" w:sz="6" w:space="0" w:color="auto"/>
            </w:tcBorders>
          </w:tcPr>
          <w:p w14:paraId="5792396E"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428" w:type="dxa"/>
            <w:tcBorders>
              <w:top w:val="single" w:sz="6" w:space="0" w:color="auto"/>
              <w:left w:val="single" w:sz="6" w:space="0" w:color="auto"/>
              <w:bottom w:val="single" w:sz="6" w:space="0" w:color="auto"/>
              <w:right w:val="single" w:sz="6" w:space="0" w:color="auto"/>
            </w:tcBorders>
          </w:tcPr>
          <w:p w14:paraId="1FB2221B"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46.00</w:t>
            </w:r>
          </w:p>
        </w:tc>
      </w:tr>
      <w:tr w:rsidR="00CD313F" w14:paraId="4DAFC8B1"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321604D4"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VERIZON</w:t>
            </w:r>
          </w:p>
        </w:tc>
        <w:tc>
          <w:tcPr>
            <w:tcW w:w="3360" w:type="dxa"/>
            <w:tcBorders>
              <w:top w:val="single" w:sz="6" w:space="0" w:color="auto"/>
              <w:left w:val="single" w:sz="6" w:space="0" w:color="auto"/>
              <w:bottom w:val="single" w:sz="6" w:space="0" w:color="auto"/>
              <w:right w:val="single" w:sz="6" w:space="0" w:color="auto"/>
            </w:tcBorders>
          </w:tcPr>
          <w:p w14:paraId="11C408AB"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Data</w:t>
            </w:r>
          </w:p>
        </w:tc>
        <w:tc>
          <w:tcPr>
            <w:tcW w:w="1428" w:type="dxa"/>
            <w:tcBorders>
              <w:top w:val="single" w:sz="6" w:space="0" w:color="auto"/>
              <w:left w:val="single" w:sz="6" w:space="0" w:color="auto"/>
              <w:bottom w:val="single" w:sz="6" w:space="0" w:color="auto"/>
              <w:right w:val="single" w:sz="6" w:space="0" w:color="auto"/>
            </w:tcBorders>
          </w:tcPr>
          <w:p w14:paraId="288D3ED2"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40.01</w:t>
            </w:r>
          </w:p>
        </w:tc>
      </w:tr>
      <w:tr w:rsidR="00CD313F" w14:paraId="240E9A80"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6BB3164D"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IOWA HEART CENTER</w:t>
            </w:r>
          </w:p>
        </w:tc>
        <w:tc>
          <w:tcPr>
            <w:tcW w:w="3360" w:type="dxa"/>
            <w:tcBorders>
              <w:top w:val="single" w:sz="6" w:space="0" w:color="auto"/>
              <w:left w:val="single" w:sz="6" w:space="0" w:color="auto"/>
              <w:bottom w:val="single" w:sz="6" w:space="0" w:color="auto"/>
              <w:right w:val="single" w:sz="6" w:space="0" w:color="auto"/>
            </w:tcBorders>
          </w:tcPr>
          <w:p w14:paraId="506B664F"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Medical</w:t>
            </w:r>
          </w:p>
        </w:tc>
        <w:tc>
          <w:tcPr>
            <w:tcW w:w="1428" w:type="dxa"/>
            <w:tcBorders>
              <w:top w:val="single" w:sz="6" w:space="0" w:color="auto"/>
              <w:left w:val="single" w:sz="6" w:space="0" w:color="auto"/>
              <w:bottom w:val="single" w:sz="6" w:space="0" w:color="auto"/>
              <w:right w:val="single" w:sz="6" w:space="0" w:color="auto"/>
            </w:tcBorders>
          </w:tcPr>
          <w:p w14:paraId="4340B28D"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402.00</w:t>
            </w:r>
          </w:p>
        </w:tc>
      </w:tr>
      <w:tr w:rsidR="00CD313F" w14:paraId="781BE1BB"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5F49DAB8"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GREAT RIVER HEALTH SYSTEM</w:t>
            </w:r>
          </w:p>
        </w:tc>
        <w:tc>
          <w:tcPr>
            <w:tcW w:w="3360" w:type="dxa"/>
            <w:tcBorders>
              <w:top w:val="single" w:sz="6" w:space="0" w:color="auto"/>
              <w:left w:val="single" w:sz="6" w:space="0" w:color="auto"/>
              <w:bottom w:val="single" w:sz="6" w:space="0" w:color="auto"/>
              <w:right w:val="single" w:sz="6" w:space="0" w:color="auto"/>
            </w:tcBorders>
          </w:tcPr>
          <w:p w14:paraId="2F58A3DB"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Medical</w:t>
            </w:r>
          </w:p>
        </w:tc>
        <w:tc>
          <w:tcPr>
            <w:tcW w:w="1428" w:type="dxa"/>
            <w:tcBorders>
              <w:top w:val="single" w:sz="6" w:space="0" w:color="auto"/>
              <w:left w:val="single" w:sz="6" w:space="0" w:color="auto"/>
              <w:bottom w:val="single" w:sz="6" w:space="0" w:color="auto"/>
              <w:right w:val="single" w:sz="6" w:space="0" w:color="auto"/>
            </w:tcBorders>
          </w:tcPr>
          <w:p w14:paraId="7692C852"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125.15</w:t>
            </w:r>
          </w:p>
        </w:tc>
      </w:tr>
      <w:tr w:rsidR="00CD313F" w14:paraId="52CA8C4A"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60AFAB28"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USPS</w:t>
            </w:r>
          </w:p>
        </w:tc>
        <w:tc>
          <w:tcPr>
            <w:tcW w:w="3360" w:type="dxa"/>
            <w:tcBorders>
              <w:top w:val="single" w:sz="6" w:space="0" w:color="auto"/>
              <w:left w:val="single" w:sz="6" w:space="0" w:color="auto"/>
              <w:bottom w:val="single" w:sz="6" w:space="0" w:color="auto"/>
              <w:right w:val="single" w:sz="6" w:space="0" w:color="auto"/>
            </w:tcBorders>
          </w:tcPr>
          <w:p w14:paraId="4E4610D8"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Water bill postage</w:t>
            </w:r>
          </w:p>
        </w:tc>
        <w:tc>
          <w:tcPr>
            <w:tcW w:w="1428" w:type="dxa"/>
            <w:tcBorders>
              <w:top w:val="single" w:sz="6" w:space="0" w:color="auto"/>
              <w:left w:val="single" w:sz="6" w:space="0" w:color="auto"/>
              <w:bottom w:val="single" w:sz="6" w:space="0" w:color="auto"/>
              <w:right w:val="single" w:sz="6" w:space="0" w:color="auto"/>
            </w:tcBorders>
          </w:tcPr>
          <w:p w14:paraId="71011D36"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134.28</w:t>
            </w:r>
          </w:p>
        </w:tc>
      </w:tr>
      <w:tr w:rsidR="00CD313F" w14:paraId="5CDBE551"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3F74CD79"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KEYSTONE LABORATORIES</w:t>
            </w:r>
          </w:p>
        </w:tc>
        <w:tc>
          <w:tcPr>
            <w:tcW w:w="3360" w:type="dxa"/>
            <w:tcBorders>
              <w:top w:val="single" w:sz="6" w:space="0" w:color="auto"/>
              <w:left w:val="single" w:sz="6" w:space="0" w:color="auto"/>
              <w:bottom w:val="single" w:sz="6" w:space="0" w:color="auto"/>
              <w:right w:val="single" w:sz="6" w:space="0" w:color="auto"/>
            </w:tcBorders>
          </w:tcPr>
          <w:p w14:paraId="7EFB6595"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428" w:type="dxa"/>
            <w:tcBorders>
              <w:top w:val="single" w:sz="6" w:space="0" w:color="auto"/>
              <w:left w:val="single" w:sz="6" w:space="0" w:color="auto"/>
              <w:bottom w:val="single" w:sz="6" w:space="0" w:color="auto"/>
              <w:right w:val="single" w:sz="6" w:space="0" w:color="auto"/>
            </w:tcBorders>
          </w:tcPr>
          <w:p w14:paraId="0D75020A"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12.50</w:t>
            </w:r>
          </w:p>
        </w:tc>
      </w:tr>
      <w:tr w:rsidR="00CD313F" w14:paraId="0C72880E"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7AF92A4A"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IOWA ONE CALL</w:t>
            </w:r>
          </w:p>
        </w:tc>
        <w:tc>
          <w:tcPr>
            <w:tcW w:w="3360" w:type="dxa"/>
            <w:tcBorders>
              <w:top w:val="single" w:sz="6" w:space="0" w:color="auto"/>
              <w:left w:val="single" w:sz="6" w:space="0" w:color="auto"/>
              <w:bottom w:val="single" w:sz="6" w:space="0" w:color="auto"/>
              <w:right w:val="single" w:sz="6" w:space="0" w:color="auto"/>
            </w:tcBorders>
          </w:tcPr>
          <w:p w14:paraId="43D85F3B"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One Calls</w:t>
            </w:r>
          </w:p>
        </w:tc>
        <w:tc>
          <w:tcPr>
            <w:tcW w:w="1428" w:type="dxa"/>
            <w:tcBorders>
              <w:top w:val="single" w:sz="6" w:space="0" w:color="auto"/>
              <w:left w:val="single" w:sz="6" w:space="0" w:color="auto"/>
              <w:bottom w:val="single" w:sz="6" w:space="0" w:color="auto"/>
              <w:right w:val="single" w:sz="6" w:space="0" w:color="auto"/>
            </w:tcBorders>
          </w:tcPr>
          <w:p w14:paraId="5ECA2822"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36.00</w:t>
            </w:r>
          </w:p>
        </w:tc>
      </w:tr>
      <w:tr w:rsidR="00CD313F" w14:paraId="19CF6B0B"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20DA438D"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RATHBUN REGIONAL WATER</w:t>
            </w:r>
          </w:p>
        </w:tc>
        <w:tc>
          <w:tcPr>
            <w:tcW w:w="3360" w:type="dxa"/>
            <w:tcBorders>
              <w:top w:val="single" w:sz="6" w:space="0" w:color="auto"/>
              <w:left w:val="single" w:sz="6" w:space="0" w:color="auto"/>
              <w:bottom w:val="single" w:sz="6" w:space="0" w:color="auto"/>
              <w:right w:val="single" w:sz="6" w:space="0" w:color="auto"/>
            </w:tcBorders>
          </w:tcPr>
          <w:p w14:paraId="705E301E"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Bulk Water</w:t>
            </w:r>
          </w:p>
        </w:tc>
        <w:tc>
          <w:tcPr>
            <w:tcW w:w="1428" w:type="dxa"/>
            <w:tcBorders>
              <w:top w:val="single" w:sz="6" w:space="0" w:color="auto"/>
              <w:left w:val="single" w:sz="6" w:space="0" w:color="auto"/>
              <w:bottom w:val="single" w:sz="6" w:space="0" w:color="auto"/>
              <w:right w:val="single" w:sz="6" w:space="0" w:color="auto"/>
            </w:tcBorders>
          </w:tcPr>
          <w:p w14:paraId="6868DC11"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5,940.00</w:t>
            </w:r>
          </w:p>
        </w:tc>
      </w:tr>
      <w:tr w:rsidR="00CD313F" w14:paraId="64EEDD35"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454A49EE"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USDA RURAL DEVELOPMENT</w:t>
            </w:r>
          </w:p>
        </w:tc>
        <w:tc>
          <w:tcPr>
            <w:tcW w:w="3360" w:type="dxa"/>
            <w:tcBorders>
              <w:top w:val="single" w:sz="6" w:space="0" w:color="auto"/>
              <w:left w:val="single" w:sz="6" w:space="0" w:color="auto"/>
              <w:bottom w:val="single" w:sz="6" w:space="0" w:color="auto"/>
              <w:right w:val="single" w:sz="6" w:space="0" w:color="auto"/>
            </w:tcBorders>
          </w:tcPr>
          <w:p w14:paraId="4E030D7F"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Rathbun Loan Payment</w:t>
            </w:r>
          </w:p>
        </w:tc>
        <w:tc>
          <w:tcPr>
            <w:tcW w:w="1428" w:type="dxa"/>
            <w:tcBorders>
              <w:top w:val="single" w:sz="6" w:space="0" w:color="auto"/>
              <w:left w:val="single" w:sz="6" w:space="0" w:color="auto"/>
              <w:bottom w:val="single" w:sz="6" w:space="0" w:color="auto"/>
              <w:right w:val="single" w:sz="6" w:space="0" w:color="auto"/>
            </w:tcBorders>
          </w:tcPr>
          <w:p w14:paraId="66299966"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1,816.00</w:t>
            </w:r>
          </w:p>
        </w:tc>
      </w:tr>
      <w:tr w:rsidR="00CD313F" w14:paraId="5F38896A"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3AA91D76"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KOHLMORGAN HAULING</w:t>
            </w:r>
          </w:p>
        </w:tc>
        <w:tc>
          <w:tcPr>
            <w:tcW w:w="3360" w:type="dxa"/>
            <w:tcBorders>
              <w:top w:val="single" w:sz="6" w:space="0" w:color="auto"/>
              <w:left w:val="single" w:sz="6" w:space="0" w:color="auto"/>
              <w:bottom w:val="single" w:sz="6" w:space="0" w:color="auto"/>
              <w:right w:val="single" w:sz="6" w:space="0" w:color="auto"/>
            </w:tcBorders>
          </w:tcPr>
          <w:p w14:paraId="04DBFE3B"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Garbage Pickup</w:t>
            </w:r>
          </w:p>
        </w:tc>
        <w:tc>
          <w:tcPr>
            <w:tcW w:w="1428" w:type="dxa"/>
            <w:tcBorders>
              <w:top w:val="single" w:sz="6" w:space="0" w:color="auto"/>
              <w:left w:val="single" w:sz="6" w:space="0" w:color="auto"/>
              <w:bottom w:val="single" w:sz="6" w:space="0" w:color="auto"/>
              <w:right w:val="single" w:sz="6" w:space="0" w:color="auto"/>
            </w:tcBorders>
          </w:tcPr>
          <w:p w14:paraId="06B4C00E"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4,335.00</w:t>
            </w:r>
          </w:p>
        </w:tc>
      </w:tr>
      <w:tr w:rsidR="00CD313F" w14:paraId="61A9AAE9"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16FC876B"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LYNCH DALLAS, P.C.</w:t>
            </w:r>
          </w:p>
        </w:tc>
        <w:tc>
          <w:tcPr>
            <w:tcW w:w="3360" w:type="dxa"/>
            <w:tcBorders>
              <w:top w:val="single" w:sz="6" w:space="0" w:color="auto"/>
              <w:left w:val="single" w:sz="6" w:space="0" w:color="auto"/>
              <w:bottom w:val="single" w:sz="6" w:space="0" w:color="auto"/>
              <w:right w:val="single" w:sz="6" w:space="0" w:color="auto"/>
            </w:tcBorders>
          </w:tcPr>
          <w:p w14:paraId="70E3DA87"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Lawyer Fees</w:t>
            </w:r>
          </w:p>
        </w:tc>
        <w:tc>
          <w:tcPr>
            <w:tcW w:w="1428" w:type="dxa"/>
            <w:tcBorders>
              <w:top w:val="single" w:sz="6" w:space="0" w:color="auto"/>
              <w:left w:val="single" w:sz="6" w:space="0" w:color="auto"/>
              <w:bottom w:val="single" w:sz="6" w:space="0" w:color="auto"/>
              <w:right w:val="single" w:sz="6" w:space="0" w:color="auto"/>
            </w:tcBorders>
          </w:tcPr>
          <w:p w14:paraId="704351E5"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1,322.66</w:t>
            </w:r>
          </w:p>
        </w:tc>
      </w:tr>
      <w:tr w:rsidR="00CD313F" w14:paraId="6694F66B"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450E9C10"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FEHSEKE &amp; GRAY</w:t>
            </w:r>
          </w:p>
        </w:tc>
        <w:tc>
          <w:tcPr>
            <w:tcW w:w="3360" w:type="dxa"/>
            <w:tcBorders>
              <w:top w:val="single" w:sz="6" w:space="0" w:color="auto"/>
              <w:left w:val="single" w:sz="6" w:space="0" w:color="auto"/>
              <w:bottom w:val="single" w:sz="6" w:space="0" w:color="auto"/>
              <w:right w:val="single" w:sz="6" w:space="0" w:color="auto"/>
            </w:tcBorders>
          </w:tcPr>
          <w:p w14:paraId="5C85EF79"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Lawyer Fees</w:t>
            </w:r>
          </w:p>
        </w:tc>
        <w:tc>
          <w:tcPr>
            <w:tcW w:w="1428" w:type="dxa"/>
            <w:tcBorders>
              <w:top w:val="single" w:sz="6" w:space="0" w:color="auto"/>
              <w:left w:val="single" w:sz="6" w:space="0" w:color="auto"/>
              <w:bottom w:val="single" w:sz="6" w:space="0" w:color="auto"/>
              <w:right w:val="single" w:sz="6" w:space="0" w:color="auto"/>
            </w:tcBorders>
          </w:tcPr>
          <w:p w14:paraId="1940D0BF"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r>
      <w:tr w:rsidR="00CD313F" w14:paraId="0B49C32D"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7BBE4833"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DAVE DEGRANGE</w:t>
            </w:r>
          </w:p>
        </w:tc>
        <w:tc>
          <w:tcPr>
            <w:tcW w:w="3360" w:type="dxa"/>
            <w:tcBorders>
              <w:top w:val="single" w:sz="6" w:space="0" w:color="auto"/>
              <w:left w:val="single" w:sz="6" w:space="0" w:color="auto"/>
              <w:bottom w:val="single" w:sz="6" w:space="0" w:color="auto"/>
              <w:right w:val="single" w:sz="6" w:space="0" w:color="auto"/>
            </w:tcBorders>
          </w:tcPr>
          <w:p w14:paraId="4DE4CADB"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Sidewalk Grant</w:t>
            </w:r>
          </w:p>
        </w:tc>
        <w:tc>
          <w:tcPr>
            <w:tcW w:w="1428" w:type="dxa"/>
            <w:tcBorders>
              <w:top w:val="single" w:sz="6" w:space="0" w:color="auto"/>
              <w:left w:val="single" w:sz="6" w:space="0" w:color="auto"/>
              <w:bottom w:val="single" w:sz="6" w:space="0" w:color="auto"/>
              <w:right w:val="single" w:sz="6" w:space="0" w:color="auto"/>
            </w:tcBorders>
          </w:tcPr>
          <w:p w14:paraId="5D4716FD"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250.00</w:t>
            </w:r>
          </w:p>
        </w:tc>
      </w:tr>
      <w:tr w:rsidR="00CD313F" w14:paraId="1A6FB876"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27D151F7"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ACCREDITED SECURITY</w:t>
            </w:r>
          </w:p>
        </w:tc>
        <w:tc>
          <w:tcPr>
            <w:tcW w:w="3360" w:type="dxa"/>
            <w:tcBorders>
              <w:top w:val="single" w:sz="6" w:space="0" w:color="auto"/>
              <w:left w:val="single" w:sz="6" w:space="0" w:color="auto"/>
              <w:bottom w:val="single" w:sz="6" w:space="0" w:color="auto"/>
              <w:right w:val="single" w:sz="6" w:space="0" w:color="auto"/>
            </w:tcBorders>
          </w:tcPr>
          <w:p w14:paraId="2442488C"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Tasers</w:t>
            </w:r>
          </w:p>
        </w:tc>
        <w:tc>
          <w:tcPr>
            <w:tcW w:w="1428" w:type="dxa"/>
            <w:tcBorders>
              <w:top w:val="single" w:sz="6" w:space="0" w:color="auto"/>
              <w:left w:val="single" w:sz="6" w:space="0" w:color="auto"/>
              <w:bottom w:val="single" w:sz="6" w:space="0" w:color="auto"/>
              <w:right w:val="single" w:sz="6" w:space="0" w:color="auto"/>
            </w:tcBorders>
          </w:tcPr>
          <w:p w14:paraId="1DE5F835"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1,797.00</w:t>
            </w:r>
          </w:p>
        </w:tc>
      </w:tr>
      <w:tr w:rsidR="00CD313F" w14:paraId="2D8CAC69"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4B044AFA"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ON TARGET AMMUNITION</w:t>
            </w:r>
          </w:p>
        </w:tc>
        <w:tc>
          <w:tcPr>
            <w:tcW w:w="3360" w:type="dxa"/>
            <w:tcBorders>
              <w:top w:val="single" w:sz="6" w:space="0" w:color="auto"/>
              <w:left w:val="single" w:sz="6" w:space="0" w:color="auto"/>
              <w:bottom w:val="single" w:sz="6" w:space="0" w:color="auto"/>
              <w:right w:val="single" w:sz="6" w:space="0" w:color="auto"/>
            </w:tcBorders>
          </w:tcPr>
          <w:p w14:paraId="7EBD36ED"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Ammunition</w:t>
            </w:r>
          </w:p>
        </w:tc>
        <w:tc>
          <w:tcPr>
            <w:tcW w:w="1428" w:type="dxa"/>
            <w:tcBorders>
              <w:top w:val="single" w:sz="6" w:space="0" w:color="auto"/>
              <w:left w:val="single" w:sz="6" w:space="0" w:color="auto"/>
              <w:bottom w:val="single" w:sz="6" w:space="0" w:color="auto"/>
              <w:right w:val="single" w:sz="6" w:space="0" w:color="auto"/>
            </w:tcBorders>
          </w:tcPr>
          <w:p w14:paraId="3BF127B2"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1,204.98</w:t>
            </w:r>
          </w:p>
        </w:tc>
      </w:tr>
      <w:tr w:rsidR="00CD313F" w14:paraId="3182EAEC"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08BEFC55"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PAYROLL CHECKS</w:t>
            </w:r>
          </w:p>
        </w:tc>
        <w:tc>
          <w:tcPr>
            <w:tcW w:w="3360" w:type="dxa"/>
            <w:tcBorders>
              <w:top w:val="single" w:sz="6" w:space="0" w:color="auto"/>
              <w:left w:val="single" w:sz="6" w:space="0" w:color="auto"/>
              <w:bottom w:val="single" w:sz="6" w:space="0" w:color="auto"/>
              <w:right w:val="single" w:sz="6" w:space="0" w:color="auto"/>
            </w:tcBorders>
          </w:tcPr>
          <w:p w14:paraId="21E30799"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TOTAL PAYROLL CHECKS</w:t>
            </w:r>
          </w:p>
        </w:tc>
        <w:tc>
          <w:tcPr>
            <w:tcW w:w="1428" w:type="dxa"/>
            <w:tcBorders>
              <w:top w:val="single" w:sz="6" w:space="0" w:color="auto"/>
              <w:left w:val="single" w:sz="6" w:space="0" w:color="auto"/>
              <w:bottom w:val="single" w:sz="6" w:space="0" w:color="auto"/>
              <w:right w:val="single" w:sz="6" w:space="0" w:color="auto"/>
            </w:tcBorders>
          </w:tcPr>
          <w:p w14:paraId="1DA72D55"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8,004.54</w:t>
            </w:r>
          </w:p>
        </w:tc>
      </w:tr>
      <w:tr w:rsidR="00CD313F" w14:paraId="2577344E" w14:textId="77777777" w:rsidTr="00CD313F">
        <w:trPr>
          <w:trHeight w:val="290"/>
        </w:trPr>
        <w:tc>
          <w:tcPr>
            <w:tcW w:w="2921" w:type="dxa"/>
            <w:tcBorders>
              <w:top w:val="single" w:sz="6" w:space="0" w:color="auto"/>
              <w:left w:val="single" w:sz="6" w:space="0" w:color="auto"/>
              <w:bottom w:val="single" w:sz="6" w:space="0" w:color="auto"/>
              <w:right w:val="single" w:sz="6" w:space="0" w:color="auto"/>
            </w:tcBorders>
          </w:tcPr>
          <w:p w14:paraId="067B3FCC"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360" w:type="dxa"/>
            <w:tcBorders>
              <w:top w:val="single" w:sz="6" w:space="0" w:color="auto"/>
              <w:left w:val="single" w:sz="6" w:space="0" w:color="auto"/>
              <w:bottom w:val="single" w:sz="6" w:space="0" w:color="auto"/>
              <w:right w:val="single" w:sz="6" w:space="0" w:color="auto"/>
            </w:tcBorders>
          </w:tcPr>
          <w:p w14:paraId="414B2357" w14:textId="77777777" w:rsidR="00CD313F" w:rsidRDefault="00CD313F">
            <w:pPr>
              <w:autoSpaceDE w:val="0"/>
              <w:autoSpaceDN w:val="0"/>
              <w:adjustRightInd w:val="0"/>
              <w:spacing w:after="0" w:line="240" w:lineRule="auto"/>
              <w:rPr>
                <w:rFonts w:ascii="Calibri" w:hAnsi="Calibri" w:cs="Calibri"/>
                <w:color w:val="000000"/>
              </w:rPr>
            </w:pPr>
            <w:r>
              <w:rPr>
                <w:rFonts w:ascii="Calibri" w:hAnsi="Calibri" w:cs="Calibri"/>
                <w:color w:val="000000"/>
              </w:rPr>
              <w:t>CLAIMS TOTAL</w:t>
            </w:r>
          </w:p>
        </w:tc>
        <w:tc>
          <w:tcPr>
            <w:tcW w:w="1428" w:type="dxa"/>
            <w:tcBorders>
              <w:top w:val="single" w:sz="6" w:space="0" w:color="auto"/>
              <w:left w:val="single" w:sz="6" w:space="0" w:color="auto"/>
              <w:bottom w:val="single" w:sz="6" w:space="0" w:color="auto"/>
              <w:right w:val="single" w:sz="6" w:space="0" w:color="auto"/>
            </w:tcBorders>
          </w:tcPr>
          <w:p w14:paraId="7A979D37" w14:textId="77777777" w:rsidR="00CD313F" w:rsidRDefault="00CD31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262,535.12</w:t>
            </w:r>
          </w:p>
        </w:tc>
      </w:tr>
    </w:tbl>
    <w:p w14:paraId="04ED43F8" w14:textId="21333E7A" w:rsidR="009E3614" w:rsidRDefault="009E3614" w:rsidP="00822249">
      <w:pPr>
        <w:pStyle w:val="NoSpacing"/>
      </w:pPr>
    </w:p>
    <w:sectPr w:rsidR="009E3614" w:rsidSect="009D7F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94D"/>
    <w:multiLevelType w:val="hybridMultilevel"/>
    <w:tmpl w:val="463C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A5756"/>
    <w:multiLevelType w:val="hybridMultilevel"/>
    <w:tmpl w:val="1B561278"/>
    <w:lvl w:ilvl="0" w:tplc="94C82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4843C0"/>
    <w:multiLevelType w:val="hybridMultilevel"/>
    <w:tmpl w:val="AB38EE92"/>
    <w:lvl w:ilvl="0" w:tplc="395E4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7573D1"/>
    <w:multiLevelType w:val="hybridMultilevel"/>
    <w:tmpl w:val="AEBC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07A1E"/>
    <w:multiLevelType w:val="singleLevel"/>
    <w:tmpl w:val="60D8DD6C"/>
    <w:lvl w:ilvl="0">
      <w:start w:val="1"/>
      <w:numFmt w:val="upperLetter"/>
      <w:lvlText w:val="%1."/>
      <w:legacy w:legacy="1" w:legacySpace="0" w:legacyIndent="720"/>
      <w:lvlJc w:val="left"/>
    </w:lvl>
  </w:abstractNum>
  <w:abstractNum w:abstractNumId="5" w15:restartNumberingAfterBreak="0">
    <w:nsid w:val="301B2A95"/>
    <w:multiLevelType w:val="hybridMultilevel"/>
    <w:tmpl w:val="065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5E"/>
    <w:rsid w:val="000042E0"/>
    <w:rsid w:val="000216B1"/>
    <w:rsid w:val="00022C50"/>
    <w:rsid w:val="000349BA"/>
    <w:rsid w:val="00042482"/>
    <w:rsid w:val="00063AED"/>
    <w:rsid w:val="000B2D64"/>
    <w:rsid w:val="000D3933"/>
    <w:rsid w:val="000D7E1F"/>
    <w:rsid w:val="000E3CE7"/>
    <w:rsid w:val="001008D0"/>
    <w:rsid w:val="00147094"/>
    <w:rsid w:val="001530F1"/>
    <w:rsid w:val="00161C13"/>
    <w:rsid w:val="001647D0"/>
    <w:rsid w:val="00170BDA"/>
    <w:rsid w:val="001722ED"/>
    <w:rsid w:val="001C48EE"/>
    <w:rsid w:val="001C5CE4"/>
    <w:rsid w:val="001D31FA"/>
    <w:rsid w:val="00253680"/>
    <w:rsid w:val="00262A6F"/>
    <w:rsid w:val="002825D1"/>
    <w:rsid w:val="002B5806"/>
    <w:rsid w:val="002C5F7E"/>
    <w:rsid w:val="0031013D"/>
    <w:rsid w:val="003164CC"/>
    <w:rsid w:val="003218A8"/>
    <w:rsid w:val="00325555"/>
    <w:rsid w:val="00336E6D"/>
    <w:rsid w:val="00347113"/>
    <w:rsid w:val="00361E1E"/>
    <w:rsid w:val="0036306E"/>
    <w:rsid w:val="0037435C"/>
    <w:rsid w:val="003C46F0"/>
    <w:rsid w:val="00404DAC"/>
    <w:rsid w:val="00443164"/>
    <w:rsid w:val="00444BAD"/>
    <w:rsid w:val="004808C8"/>
    <w:rsid w:val="00486B3B"/>
    <w:rsid w:val="0049125E"/>
    <w:rsid w:val="00493B1A"/>
    <w:rsid w:val="004A0E08"/>
    <w:rsid w:val="004D112C"/>
    <w:rsid w:val="004D13E5"/>
    <w:rsid w:val="005147B6"/>
    <w:rsid w:val="00533058"/>
    <w:rsid w:val="005435D4"/>
    <w:rsid w:val="00574395"/>
    <w:rsid w:val="005819E9"/>
    <w:rsid w:val="00586322"/>
    <w:rsid w:val="005A0C28"/>
    <w:rsid w:val="005B4E1F"/>
    <w:rsid w:val="005D2E73"/>
    <w:rsid w:val="005D3E6D"/>
    <w:rsid w:val="005F4823"/>
    <w:rsid w:val="006014F1"/>
    <w:rsid w:val="00604532"/>
    <w:rsid w:val="00652762"/>
    <w:rsid w:val="0065513C"/>
    <w:rsid w:val="006856D3"/>
    <w:rsid w:val="00690ADE"/>
    <w:rsid w:val="0069414A"/>
    <w:rsid w:val="006C6E02"/>
    <w:rsid w:val="006D601D"/>
    <w:rsid w:val="006E34B0"/>
    <w:rsid w:val="006E4096"/>
    <w:rsid w:val="0070642C"/>
    <w:rsid w:val="0071265F"/>
    <w:rsid w:val="00755286"/>
    <w:rsid w:val="0078248D"/>
    <w:rsid w:val="007849FE"/>
    <w:rsid w:val="007903D9"/>
    <w:rsid w:val="007C7BCE"/>
    <w:rsid w:val="007D6068"/>
    <w:rsid w:val="007E0511"/>
    <w:rsid w:val="00822249"/>
    <w:rsid w:val="00836A45"/>
    <w:rsid w:val="008515C6"/>
    <w:rsid w:val="008734CF"/>
    <w:rsid w:val="00884B16"/>
    <w:rsid w:val="0089202F"/>
    <w:rsid w:val="008A4981"/>
    <w:rsid w:val="008D3FA2"/>
    <w:rsid w:val="008E1E9F"/>
    <w:rsid w:val="0090334E"/>
    <w:rsid w:val="00941CA2"/>
    <w:rsid w:val="00947DAD"/>
    <w:rsid w:val="0097016B"/>
    <w:rsid w:val="00981571"/>
    <w:rsid w:val="0098510F"/>
    <w:rsid w:val="009940D4"/>
    <w:rsid w:val="009B27B5"/>
    <w:rsid w:val="009B5D1E"/>
    <w:rsid w:val="009D7F27"/>
    <w:rsid w:val="009E3614"/>
    <w:rsid w:val="009F2A95"/>
    <w:rsid w:val="009F2CDF"/>
    <w:rsid w:val="00A12870"/>
    <w:rsid w:val="00A20E67"/>
    <w:rsid w:val="00A61170"/>
    <w:rsid w:val="00A949AA"/>
    <w:rsid w:val="00AB7016"/>
    <w:rsid w:val="00AB736A"/>
    <w:rsid w:val="00AB7D4D"/>
    <w:rsid w:val="00AE7C56"/>
    <w:rsid w:val="00AF061F"/>
    <w:rsid w:val="00B11395"/>
    <w:rsid w:val="00B3688F"/>
    <w:rsid w:val="00B45892"/>
    <w:rsid w:val="00B81D65"/>
    <w:rsid w:val="00B96FA1"/>
    <w:rsid w:val="00BB527B"/>
    <w:rsid w:val="00BC2A78"/>
    <w:rsid w:val="00BC4522"/>
    <w:rsid w:val="00BD4165"/>
    <w:rsid w:val="00C0097B"/>
    <w:rsid w:val="00C5341E"/>
    <w:rsid w:val="00C565DC"/>
    <w:rsid w:val="00C568E8"/>
    <w:rsid w:val="00C637BF"/>
    <w:rsid w:val="00C65B33"/>
    <w:rsid w:val="00C67A85"/>
    <w:rsid w:val="00C76B05"/>
    <w:rsid w:val="00CA3467"/>
    <w:rsid w:val="00CD313F"/>
    <w:rsid w:val="00CD34FA"/>
    <w:rsid w:val="00CD36E3"/>
    <w:rsid w:val="00CF0AB8"/>
    <w:rsid w:val="00D20DF4"/>
    <w:rsid w:val="00D617B3"/>
    <w:rsid w:val="00D6267F"/>
    <w:rsid w:val="00D64FB6"/>
    <w:rsid w:val="00D76955"/>
    <w:rsid w:val="00D8308B"/>
    <w:rsid w:val="00D86609"/>
    <w:rsid w:val="00DB4145"/>
    <w:rsid w:val="00DC1151"/>
    <w:rsid w:val="00DC5789"/>
    <w:rsid w:val="00DD7304"/>
    <w:rsid w:val="00DF4195"/>
    <w:rsid w:val="00E16708"/>
    <w:rsid w:val="00E22E31"/>
    <w:rsid w:val="00E464BD"/>
    <w:rsid w:val="00E50AA8"/>
    <w:rsid w:val="00E73EB0"/>
    <w:rsid w:val="00E955AE"/>
    <w:rsid w:val="00EA608F"/>
    <w:rsid w:val="00EC5DDB"/>
    <w:rsid w:val="00EC6068"/>
    <w:rsid w:val="00EE3BEA"/>
    <w:rsid w:val="00EE6609"/>
    <w:rsid w:val="00F255E6"/>
    <w:rsid w:val="00F34265"/>
    <w:rsid w:val="00F63648"/>
    <w:rsid w:val="00F97B3B"/>
    <w:rsid w:val="00FB08D0"/>
    <w:rsid w:val="00FB683C"/>
    <w:rsid w:val="00FD2487"/>
    <w:rsid w:val="00FD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2CB5"/>
  <w15:chartTrackingRefBased/>
  <w15:docId w15:val="{A2F44D0A-CA28-4E99-9BA4-197C5120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25E"/>
    <w:rPr>
      <w:color w:val="0563C1" w:themeColor="hyperlink"/>
      <w:u w:val="single"/>
    </w:rPr>
  </w:style>
  <w:style w:type="paragraph" w:styleId="ListParagraph">
    <w:name w:val="List Paragraph"/>
    <w:basedOn w:val="Normal"/>
    <w:uiPriority w:val="34"/>
    <w:qFormat/>
    <w:rsid w:val="00EE6609"/>
    <w:pPr>
      <w:ind w:left="720"/>
      <w:contextualSpacing/>
    </w:pPr>
  </w:style>
  <w:style w:type="paragraph" w:styleId="NoSpacing">
    <w:name w:val="No Spacing"/>
    <w:uiPriority w:val="1"/>
    <w:qFormat/>
    <w:rsid w:val="00822249"/>
    <w:pPr>
      <w:spacing w:after="0" w:line="240" w:lineRule="auto"/>
    </w:pPr>
  </w:style>
  <w:style w:type="paragraph" w:styleId="NormalWeb">
    <w:name w:val="Normal (Web)"/>
    <w:basedOn w:val="Normal"/>
    <w:uiPriority w:val="99"/>
    <w:unhideWhenUsed/>
    <w:rsid w:val="008222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7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27"/>
    <w:rPr>
      <w:rFonts w:ascii="Segoe UI" w:hAnsi="Segoe UI" w:cs="Segoe UI"/>
      <w:sz w:val="18"/>
      <w:szCs w:val="18"/>
    </w:rPr>
  </w:style>
  <w:style w:type="paragraph" w:customStyle="1" w:styleId="section">
    <w:name w:val="section"/>
    <w:basedOn w:val="Normal"/>
    <w:link w:val="sectionChar1"/>
    <w:rsid w:val="00DF4195"/>
    <w:pPr>
      <w:spacing w:before="240" w:after="0" w:line="240" w:lineRule="auto"/>
      <w:jc w:val="both"/>
    </w:pPr>
    <w:rPr>
      <w:rFonts w:ascii="Times New Roman" w:eastAsia="Times New Roman" w:hAnsi="Times New Roman" w:cs="Times New Roman"/>
      <w:sz w:val="26"/>
      <w:szCs w:val="20"/>
    </w:rPr>
  </w:style>
  <w:style w:type="paragraph" w:customStyle="1" w:styleId="subsection1">
    <w:name w:val="subsection 1"/>
    <w:basedOn w:val="Normal"/>
    <w:rsid w:val="00DF4195"/>
    <w:pPr>
      <w:tabs>
        <w:tab w:val="left" w:pos="1440"/>
      </w:tabs>
      <w:spacing w:before="120" w:after="0" w:line="240" w:lineRule="auto"/>
      <w:ind w:left="720"/>
      <w:jc w:val="both"/>
    </w:pPr>
    <w:rPr>
      <w:rFonts w:ascii="Times New Roman" w:eastAsia="Times New Roman" w:hAnsi="Times New Roman" w:cs="Times New Roman"/>
      <w:sz w:val="26"/>
      <w:szCs w:val="20"/>
    </w:rPr>
  </w:style>
  <w:style w:type="paragraph" w:customStyle="1" w:styleId="citation">
    <w:name w:val="citation"/>
    <w:basedOn w:val="Normal"/>
    <w:link w:val="citationChar"/>
    <w:rsid w:val="00DF4195"/>
    <w:pPr>
      <w:spacing w:after="0" w:line="240" w:lineRule="auto"/>
      <w:jc w:val="center"/>
    </w:pPr>
    <w:rPr>
      <w:rFonts w:ascii="Times New Roman" w:eastAsia="Times New Roman" w:hAnsi="Times New Roman" w:cs="Times New Roman"/>
      <w:i/>
      <w:sz w:val="26"/>
      <w:szCs w:val="20"/>
    </w:rPr>
  </w:style>
  <w:style w:type="character" w:customStyle="1" w:styleId="sectiontitle">
    <w:name w:val="section title"/>
    <w:rsid w:val="00DF4195"/>
    <w:rPr>
      <w:b/>
    </w:rPr>
  </w:style>
  <w:style w:type="paragraph" w:customStyle="1" w:styleId="subsection10">
    <w:name w:val="subsection (1)"/>
    <w:basedOn w:val="Normal"/>
    <w:rsid w:val="00DF4195"/>
    <w:pPr>
      <w:spacing w:before="120" w:after="0" w:line="240" w:lineRule="auto"/>
      <w:ind w:left="2160"/>
      <w:jc w:val="both"/>
    </w:pPr>
    <w:rPr>
      <w:rFonts w:ascii="Times New Roman" w:eastAsia="Times New Roman" w:hAnsi="Times New Roman" w:cs="Times New Roman"/>
      <w:sz w:val="26"/>
      <w:szCs w:val="20"/>
    </w:rPr>
  </w:style>
  <w:style w:type="paragraph" w:customStyle="1" w:styleId="subsectionA">
    <w:name w:val="subsection A"/>
    <w:basedOn w:val="Normal"/>
    <w:rsid w:val="00DF4195"/>
    <w:pPr>
      <w:spacing w:before="120" w:after="0" w:line="240" w:lineRule="auto"/>
      <w:ind w:left="1440"/>
      <w:jc w:val="both"/>
    </w:pPr>
    <w:rPr>
      <w:rFonts w:ascii="Times New Roman" w:eastAsia="Times New Roman" w:hAnsi="Times New Roman" w:cs="Times New Roman"/>
      <w:sz w:val="26"/>
      <w:szCs w:val="20"/>
    </w:rPr>
  </w:style>
  <w:style w:type="character" w:customStyle="1" w:styleId="citationChar">
    <w:name w:val="citation Char"/>
    <w:link w:val="citation"/>
    <w:rsid w:val="00DF4195"/>
    <w:rPr>
      <w:rFonts w:ascii="Times New Roman" w:eastAsia="Times New Roman" w:hAnsi="Times New Roman" w:cs="Times New Roman"/>
      <w:i/>
      <w:sz w:val="26"/>
      <w:szCs w:val="20"/>
    </w:rPr>
  </w:style>
  <w:style w:type="character" w:customStyle="1" w:styleId="sectionChar1">
    <w:name w:val="section Char1"/>
    <w:link w:val="section"/>
    <w:locked/>
    <w:rsid w:val="00DF4195"/>
    <w:rPr>
      <w:rFonts w:ascii="Times New Roman" w:eastAsia="Times New Roman" w:hAnsi="Times New Roman" w:cs="Times New Roman"/>
      <w:sz w:val="26"/>
      <w:szCs w:val="20"/>
    </w:rPr>
  </w:style>
  <w:style w:type="paragraph" w:customStyle="1" w:styleId="subAauto">
    <w:name w:val="subAauto"/>
    <w:basedOn w:val="subsectionA"/>
    <w:rsid w:val="00DF4195"/>
    <w:rPr>
      <w:rFonts w:eastAsia="Batang"/>
      <w:sz w:val="22"/>
    </w:rPr>
  </w:style>
  <w:style w:type="paragraph" w:customStyle="1" w:styleId="Default">
    <w:name w:val="Default"/>
    <w:rsid w:val="00F34265"/>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customStyle="1" w:styleId="fontstyle01">
    <w:name w:val="fontstyle01"/>
    <w:basedOn w:val="DefaultParagraphFont"/>
    <w:rsid w:val="00F3426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1883">
      <w:bodyDiv w:val="1"/>
      <w:marLeft w:val="0"/>
      <w:marRight w:val="0"/>
      <w:marTop w:val="0"/>
      <w:marBottom w:val="0"/>
      <w:divBdr>
        <w:top w:val="none" w:sz="0" w:space="0" w:color="auto"/>
        <w:left w:val="none" w:sz="0" w:space="0" w:color="auto"/>
        <w:bottom w:val="none" w:sz="0" w:space="0" w:color="auto"/>
        <w:right w:val="none" w:sz="0" w:space="0" w:color="auto"/>
      </w:divBdr>
    </w:div>
    <w:div w:id="1454979284">
      <w:bodyDiv w:val="1"/>
      <w:marLeft w:val="0"/>
      <w:marRight w:val="0"/>
      <w:marTop w:val="0"/>
      <w:marBottom w:val="0"/>
      <w:divBdr>
        <w:top w:val="none" w:sz="0" w:space="0" w:color="auto"/>
        <w:left w:val="none" w:sz="0" w:space="0" w:color="auto"/>
        <w:bottom w:val="none" w:sz="0" w:space="0" w:color="auto"/>
        <w:right w:val="none" w:sz="0" w:space="0" w:color="auto"/>
      </w:divBdr>
    </w:div>
    <w:div w:id="14959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City of Donnellson</cp:lastModifiedBy>
  <cp:revision>47</cp:revision>
  <cp:lastPrinted>2021-05-07T17:27:00Z</cp:lastPrinted>
  <dcterms:created xsi:type="dcterms:W3CDTF">2020-10-08T18:06:00Z</dcterms:created>
  <dcterms:modified xsi:type="dcterms:W3CDTF">2021-06-11T21:01:00Z</dcterms:modified>
</cp:coreProperties>
</file>